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E7A2B" w14:textId="77777777" w:rsidR="00FC42E3" w:rsidRPr="00FC42E3" w:rsidRDefault="00FC42E3" w:rsidP="00DA3133">
      <w:pPr>
        <w:pBdr>
          <w:top w:val="nil"/>
          <w:left w:val="nil"/>
          <w:bottom w:val="nil"/>
          <w:right w:val="nil"/>
          <w:between w:val="nil"/>
        </w:pBdr>
        <w:spacing w:after="0" w:line="240" w:lineRule="auto"/>
        <w:jc w:val="center"/>
        <w:rPr>
          <w:rFonts w:asciiTheme="minorHAnsi" w:hAnsiTheme="minorHAnsi" w:cstheme="minorHAnsi"/>
          <w:b/>
          <w:color w:val="000000"/>
          <w:sz w:val="24"/>
          <w:szCs w:val="24"/>
        </w:rPr>
      </w:pPr>
    </w:p>
    <w:p w14:paraId="3FB2B94D" w14:textId="77777777" w:rsidR="00FC42E3" w:rsidRPr="00FC42E3" w:rsidRDefault="00FC42E3" w:rsidP="00DA3133">
      <w:pPr>
        <w:pBdr>
          <w:top w:val="nil"/>
          <w:left w:val="nil"/>
          <w:bottom w:val="nil"/>
          <w:right w:val="nil"/>
          <w:between w:val="nil"/>
        </w:pBdr>
        <w:spacing w:after="0" w:line="240" w:lineRule="auto"/>
        <w:jc w:val="center"/>
        <w:rPr>
          <w:rFonts w:asciiTheme="minorHAnsi" w:hAnsiTheme="minorHAnsi" w:cstheme="minorHAnsi"/>
          <w:b/>
          <w:color w:val="000000"/>
          <w:sz w:val="24"/>
          <w:szCs w:val="24"/>
        </w:rPr>
      </w:pPr>
    </w:p>
    <w:p w14:paraId="5AC53142" w14:textId="4481B969" w:rsidR="00DA3133" w:rsidRPr="00FC42E3" w:rsidRDefault="00DA3133" w:rsidP="00DA3133">
      <w:pPr>
        <w:pBdr>
          <w:top w:val="nil"/>
          <w:left w:val="nil"/>
          <w:bottom w:val="nil"/>
          <w:right w:val="nil"/>
          <w:between w:val="nil"/>
        </w:pBdr>
        <w:spacing w:after="0" w:line="240" w:lineRule="auto"/>
        <w:jc w:val="center"/>
        <w:rPr>
          <w:rFonts w:asciiTheme="minorHAnsi" w:hAnsiTheme="minorHAnsi" w:cstheme="minorHAnsi"/>
          <w:b/>
          <w:sz w:val="32"/>
          <w:szCs w:val="32"/>
        </w:rPr>
      </w:pPr>
      <w:r w:rsidRPr="00FC42E3">
        <w:rPr>
          <w:rFonts w:asciiTheme="minorHAnsi" w:hAnsiTheme="minorHAnsi" w:cstheme="minorHAnsi"/>
          <w:b/>
          <w:sz w:val="32"/>
          <w:szCs w:val="32"/>
        </w:rPr>
        <w:t>Anvendelse af vurderingskriterier</w:t>
      </w:r>
    </w:p>
    <w:p w14:paraId="27F9AC4D" w14:textId="77777777" w:rsidR="00DA3133" w:rsidRPr="00FC42E3" w:rsidRDefault="00DA3133">
      <w:pPr>
        <w:spacing w:after="0" w:line="240" w:lineRule="auto"/>
        <w:rPr>
          <w:rFonts w:asciiTheme="minorHAnsi" w:hAnsiTheme="minorHAnsi" w:cstheme="minorHAnsi"/>
          <w:b/>
          <w:color w:val="000000"/>
          <w:sz w:val="24"/>
          <w:szCs w:val="24"/>
        </w:rPr>
      </w:pPr>
    </w:p>
    <w:p w14:paraId="591306EC" w14:textId="60A7FF4A" w:rsidR="00FC2CB8" w:rsidRPr="00FC42E3" w:rsidRDefault="00242ED0">
      <w:pPr>
        <w:spacing w:after="0" w:line="240" w:lineRule="auto"/>
        <w:rPr>
          <w:rFonts w:asciiTheme="minorHAnsi" w:hAnsiTheme="minorHAnsi" w:cstheme="minorHAnsi"/>
          <w:sz w:val="28"/>
          <w:szCs w:val="28"/>
        </w:rPr>
      </w:pPr>
      <w:r w:rsidRPr="00FC42E3">
        <w:rPr>
          <w:rFonts w:asciiTheme="minorHAnsi" w:hAnsiTheme="minorHAnsi" w:cstheme="minorHAnsi"/>
          <w:b/>
          <w:color w:val="000000"/>
          <w:sz w:val="28"/>
          <w:szCs w:val="28"/>
        </w:rPr>
        <w:t>1. Den kommunikative aktivitet</w:t>
      </w:r>
    </w:p>
    <w:p w14:paraId="1A175F9A" w14:textId="467B95BD" w:rsidR="00FC2CB8" w:rsidRPr="00FC42E3" w:rsidRDefault="00FC2CB8">
      <w:pPr>
        <w:spacing w:after="0" w:line="240" w:lineRule="auto"/>
        <w:rPr>
          <w:rFonts w:asciiTheme="minorHAnsi" w:hAnsiTheme="minorHAnsi" w:cstheme="minorHAnsi"/>
          <w:sz w:val="24"/>
          <w:szCs w:val="24"/>
        </w:rPr>
      </w:pPr>
    </w:p>
    <w:tbl>
      <w:tblPr>
        <w:tblStyle w:val="a"/>
        <w:tblW w:w="9026" w:type="dxa"/>
        <w:tblLayout w:type="fixed"/>
        <w:tblLook w:val="0400" w:firstRow="0" w:lastRow="0" w:firstColumn="0" w:lastColumn="0" w:noHBand="0" w:noVBand="1"/>
      </w:tblPr>
      <w:tblGrid>
        <w:gridCol w:w="9026"/>
      </w:tblGrid>
      <w:tr w:rsidR="00FC2CB8" w:rsidRPr="00FC42E3" w14:paraId="3D9C354C" w14:textId="77777777">
        <w:tc>
          <w:tcPr>
            <w:tcW w:w="9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B5570" w14:textId="77777777" w:rsidR="00FC2CB8" w:rsidRPr="00FC42E3" w:rsidRDefault="00242ED0">
            <w:pPr>
              <w:spacing w:after="0" w:line="240" w:lineRule="auto"/>
              <w:rPr>
                <w:rFonts w:asciiTheme="minorHAnsi" w:hAnsiTheme="minorHAnsi" w:cstheme="minorHAnsi"/>
                <w:b/>
                <w:color w:val="000000"/>
                <w:sz w:val="24"/>
                <w:szCs w:val="24"/>
                <w:lang w:val="en-US"/>
              </w:rPr>
            </w:pPr>
            <w:r w:rsidRPr="00FC42E3">
              <w:rPr>
                <w:rFonts w:asciiTheme="minorHAnsi" w:hAnsiTheme="minorHAnsi" w:cstheme="minorHAnsi"/>
                <w:b/>
                <w:color w:val="000000"/>
                <w:sz w:val="24"/>
                <w:szCs w:val="24"/>
                <w:lang w:val="en-US"/>
              </w:rPr>
              <w:t xml:space="preserve">Text analysis </w:t>
            </w:r>
          </w:p>
          <w:p w14:paraId="66C96FE5" w14:textId="77777777" w:rsidR="00FC2CB8" w:rsidRPr="00FC42E3" w:rsidRDefault="00FC2CB8">
            <w:pPr>
              <w:spacing w:after="0" w:line="240" w:lineRule="auto"/>
              <w:rPr>
                <w:rFonts w:asciiTheme="minorHAnsi" w:hAnsiTheme="minorHAnsi" w:cstheme="minorHAnsi"/>
                <w:i/>
                <w:sz w:val="24"/>
                <w:szCs w:val="24"/>
                <w:lang w:val="en-US"/>
              </w:rPr>
            </w:pPr>
          </w:p>
          <w:p w14:paraId="58D68599" w14:textId="77777777" w:rsidR="00FC2CB8" w:rsidRPr="00FC42E3" w:rsidRDefault="00242ED0">
            <w:pPr>
              <w:spacing w:after="0" w:line="240" w:lineRule="auto"/>
              <w:rPr>
                <w:rFonts w:asciiTheme="minorHAnsi" w:hAnsiTheme="minorHAnsi" w:cstheme="minorHAnsi"/>
                <w:sz w:val="24"/>
                <w:szCs w:val="24"/>
                <w:lang w:val="en-US"/>
              </w:rPr>
            </w:pPr>
            <w:r w:rsidRPr="00FC42E3">
              <w:rPr>
                <w:rFonts w:asciiTheme="minorHAnsi" w:hAnsiTheme="minorHAnsi" w:cstheme="minorHAnsi"/>
                <w:color w:val="000000"/>
                <w:sz w:val="24"/>
                <w:szCs w:val="24"/>
                <w:lang w:val="en-US"/>
              </w:rPr>
              <w:t xml:space="preserve">Treat the song </w:t>
            </w:r>
            <w:r w:rsidRPr="00FC42E3">
              <w:rPr>
                <w:rFonts w:asciiTheme="minorHAnsi" w:hAnsiTheme="minorHAnsi" w:cstheme="minorHAnsi"/>
                <w:i/>
                <w:color w:val="000000"/>
                <w:sz w:val="24"/>
                <w:szCs w:val="24"/>
                <w:lang w:val="en-US"/>
              </w:rPr>
              <w:t xml:space="preserve">Sunday Bloody Sunday </w:t>
            </w:r>
            <w:r w:rsidRPr="00FC42E3">
              <w:rPr>
                <w:rFonts w:asciiTheme="minorHAnsi" w:hAnsiTheme="minorHAnsi" w:cstheme="minorHAnsi"/>
                <w:color w:val="000000"/>
                <w:sz w:val="24"/>
                <w:szCs w:val="24"/>
                <w:lang w:val="en-US"/>
              </w:rPr>
              <w:t xml:space="preserve">by the Irish rock band US as a poem. </w:t>
            </w:r>
          </w:p>
          <w:p w14:paraId="38D01D84" w14:textId="77777777" w:rsidR="00FC2CB8" w:rsidRPr="00FC42E3" w:rsidRDefault="00FC2CB8">
            <w:pPr>
              <w:spacing w:after="0" w:line="240" w:lineRule="auto"/>
              <w:rPr>
                <w:rFonts w:asciiTheme="minorHAnsi" w:hAnsiTheme="minorHAnsi" w:cstheme="minorHAnsi"/>
                <w:sz w:val="24"/>
                <w:szCs w:val="24"/>
                <w:lang w:val="en-US"/>
              </w:rPr>
            </w:pPr>
          </w:p>
          <w:p w14:paraId="2309301D" w14:textId="77777777" w:rsidR="00FC2CB8" w:rsidRPr="00FC42E3" w:rsidRDefault="00242ED0">
            <w:pPr>
              <w:spacing w:after="0" w:line="240" w:lineRule="auto"/>
              <w:rPr>
                <w:rFonts w:asciiTheme="minorHAnsi" w:hAnsiTheme="minorHAnsi" w:cstheme="minorHAnsi"/>
                <w:i/>
                <w:sz w:val="24"/>
                <w:szCs w:val="24"/>
                <w:lang w:val="en-US"/>
              </w:rPr>
            </w:pPr>
            <w:r w:rsidRPr="00FC42E3">
              <w:rPr>
                <w:rFonts w:asciiTheme="minorHAnsi" w:hAnsiTheme="minorHAnsi" w:cstheme="minorHAnsi"/>
                <w:i/>
                <w:sz w:val="24"/>
                <w:szCs w:val="24"/>
                <w:lang w:val="en-US"/>
              </w:rPr>
              <w:t xml:space="preserve">Discuss how effective you think the song is as a protest song when you consider its lyrics, music, historical context, and the band.   </w:t>
            </w:r>
          </w:p>
          <w:p w14:paraId="3287963D" w14:textId="77777777" w:rsidR="00FC2CB8" w:rsidRPr="00FC42E3" w:rsidRDefault="00FC2CB8">
            <w:pPr>
              <w:spacing w:after="0" w:line="240" w:lineRule="auto"/>
              <w:rPr>
                <w:rFonts w:asciiTheme="minorHAnsi" w:hAnsiTheme="minorHAnsi" w:cstheme="minorHAnsi"/>
                <w:sz w:val="24"/>
                <w:szCs w:val="24"/>
                <w:lang w:val="en-US"/>
              </w:rPr>
            </w:pPr>
          </w:p>
          <w:p w14:paraId="169B6380" w14:textId="77777777" w:rsidR="00FC2CB8" w:rsidRPr="00FC42E3" w:rsidRDefault="00242ED0">
            <w:pPr>
              <w:spacing w:after="0" w:line="240" w:lineRule="auto"/>
              <w:rPr>
                <w:rFonts w:asciiTheme="minorHAnsi" w:hAnsiTheme="minorHAnsi" w:cstheme="minorHAnsi"/>
                <w:sz w:val="24"/>
                <w:szCs w:val="24"/>
                <w:lang w:val="en-US"/>
              </w:rPr>
            </w:pPr>
            <w:r w:rsidRPr="00FC42E3">
              <w:rPr>
                <w:rFonts w:asciiTheme="minorHAnsi" w:hAnsiTheme="minorHAnsi" w:cstheme="minorHAnsi"/>
                <w:sz w:val="24"/>
                <w:szCs w:val="24"/>
                <w:u w:val="single"/>
                <w:lang w:val="en-US"/>
              </w:rPr>
              <w:t>Preparation</w:t>
            </w:r>
            <w:r w:rsidRPr="00FC42E3">
              <w:rPr>
                <w:rFonts w:asciiTheme="minorHAnsi" w:hAnsiTheme="minorHAnsi" w:cstheme="minorHAnsi"/>
                <w:sz w:val="24"/>
                <w:szCs w:val="24"/>
                <w:lang w:val="en-US"/>
              </w:rPr>
              <w:t>: Use the toolbox for how to read a poem” and “rhetorical devices” to identify the most important analytical</w:t>
            </w:r>
            <w:r w:rsidRPr="00FC42E3">
              <w:rPr>
                <w:rFonts w:asciiTheme="minorHAnsi" w:hAnsiTheme="minorHAnsi" w:cstheme="minorHAnsi"/>
                <w:sz w:val="24"/>
                <w:szCs w:val="24"/>
                <w:lang w:val="en-US"/>
              </w:rPr>
              <w:t xml:space="preserve"> points for the song. Select 2-3 points for which you conduct the analysis-evidence-interpretation sequence. Also identify what role the music plays in relation to the text/message/theme. </w:t>
            </w:r>
          </w:p>
          <w:p w14:paraId="6244E7F6" w14:textId="77777777" w:rsidR="00FC2CB8" w:rsidRPr="00FC42E3" w:rsidRDefault="00FC2CB8">
            <w:pPr>
              <w:spacing w:after="0" w:line="240" w:lineRule="auto"/>
              <w:rPr>
                <w:rFonts w:asciiTheme="minorHAnsi" w:hAnsiTheme="minorHAnsi" w:cstheme="minorHAnsi"/>
                <w:color w:val="000000"/>
                <w:sz w:val="24"/>
                <w:szCs w:val="24"/>
                <w:u w:val="single"/>
                <w:lang w:val="en-US"/>
              </w:rPr>
            </w:pPr>
          </w:p>
          <w:p w14:paraId="0883A6A1" w14:textId="77777777" w:rsidR="00FC2CB8" w:rsidRPr="00FC42E3" w:rsidRDefault="00242ED0">
            <w:pPr>
              <w:spacing w:after="0" w:line="240" w:lineRule="auto"/>
              <w:rPr>
                <w:rFonts w:asciiTheme="minorHAnsi" w:hAnsiTheme="minorHAnsi" w:cstheme="minorHAnsi"/>
                <w:sz w:val="24"/>
                <w:szCs w:val="24"/>
              </w:rPr>
            </w:pPr>
            <w:r w:rsidRPr="00FC42E3">
              <w:rPr>
                <w:rFonts w:asciiTheme="minorHAnsi" w:hAnsiTheme="minorHAnsi" w:cstheme="minorHAnsi"/>
                <w:color w:val="000000"/>
                <w:sz w:val="24"/>
                <w:szCs w:val="24"/>
                <w:u w:val="single"/>
                <w:lang w:val="en-US"/>
              </w:rPr>
              <w:t xml:space="preserve">Presentation: </w:t>
            </w:r>
            <w:r w:rsidRPr="00FC42E3">
              <w:rPr>
                <w:rFonts w:asciiTheme="minorHAnsi" w:hAnsiTheme="minorHAnsi" w:cstheme="minorHAnsi"/>
                <w:color w:val="000000"/>
                <w:sz w:val="24"/>
                <w:szCs w:val="24"/>
                <w:lang w:val="en-US"/>
              </w:rPr>
              <w:t xml:space="preserve">Record a short individual audio, </w:t>
            </w:r>
            <w:r w:rsidRPr="00FC42E3">
              <w:rPr>
                <w:rFonts w:asciiTheme="minorHAnsi" w:hAnsiTheme="minorHAnsi" w:cstheme="minorHAnsi"/>
                <w:b/>
                <w:color w:val="000000"/>
                <w:sz w:val="24"/>
                <w:szCs w:val="24"/>
                <w:lang w:val="en-US"/>
              </w:rPr>
              <w:t xml:space="preserve">2-4 minutes. </w:t>
            </w:r>
            <w:r w:rsidRPr="00FC42E3">
              <w:rPr>
                <w:rFonts w:asciiTheme="minorHAnsi" w:hAnsiTheme="minorHAnsi" w:cstheme="minorHAnsi"/>
                <w:color w:val="000000"/>
                <w:sz w:val="24"/>
                <w:szCs w:val="24"/>
                <w:lang w:val="en-US"/>
              </w:rPr>
              <w:t>You mu</w:t>
            </w:r>
            <w:r w:rsidRPr="00FC42E3">
              <w:rPr>
                <w:rFonts w:asciiTheme="minorHAnsi" w:hAnsiTheme="minorHAnsi" w:cstheme="minorHAnsi"/>
                <w:color w:val="000000"/>
                <w:sz w:val="24"/>
                <w:szCs w:val="24"/>
                <w:lang w:val="en-US"/>
              </w:rPr>
              <w:t xml:space="preserve">st speak freely (no reading aloud) when you individually present your analysis of the text, the music, and its role as a protest song. </w:t>
            </w:r>
            <w:r w:rsidRPr="00FC42E3">
              <w:rPr>
                <w:rFonts w:asciiTheme="minorHAnsi" w:hAnsiTheme="minorHAnsi" w:cstheme="minorHAnsi"/>
                <w:color w:val="000000"/>
                <w:sz w:val="24"/>
                <w:szCs w:val="24"/>
              </w:rPr>
              <w:t xml:space="preserve">Send it to your teacher. </w:t>
            </w:r>
          </w:p>
        </w:tc>
      </w:tr>
    </w:tbl>
    <w:p w14:paraId="03427E5F" w14:textId="1F756C2D" w:rsidR="00FC2CB8" w:rsidRPr="00FC42E3" w:rsidRDefault="00FC2CB8" w:rsidP="00FC42E3">
      <w:pPr>
        <w:spacing w:after="0" w:line="240" w:lineRule="auto"/>
        <w:rPr>
          <w:rFonts w:asciiTheme="minorHAnsi" w:hAnsiTheme="minorHAnsi" w:cstheme="minorHAnsi"/>
          <w:sz w:val="24"/>
          <w:szCs w:val="24"/>
        </w:rPr>
      </w:pPr>
    </w:p>
    <w:p w14:paraId="76C3BAEF" w14:textId="77777777" w:rsidR="00FC42E3" w:rsidRPr="00FC42E3" w:rsidRDefault="00FC42E3" w:rsidP="00FC42E3">
      <w:pPr>
        <w:spacing w:after="0" w:line="240" w:lineRule="auto"/>
        <w:rPr>
          <w:rFonts w:asciiTheme="minorHAnsi" w:hAnsiTheme="minorHAnsi" w:cstheme="minorHAnsi"/>
          <w:sz w:val="24"/>
          <w:szCs w:val="24"/>
        </w:rPr>
      </w:pPr>
    </w:p>
    <w:p w14:paraId="28F6A50E" w14:textId="77777777" w:rsidR="00FC2CB8" w:rsidRPr="00FC42E3" w:rsidRDefault="00242ED0">
      <w:pPr>
        <w:spacing w:after="0" w:line="240" w:lineRule="auto"/>
        <w:rPr>
          <w:rFonts w:asciiTheme="minorHAnsi" w:hAnsiTheme="minorHAnsi" w:cstheme="minorHAnsi"/>
          <w:sz w:val="28"/>
          <w:szCs w:val="28"/>
        </w:rPr>
      </w:pPr>
      <w:r w:rsidRPr="00FC42E3">
        <w:rPr>
          <w:rFonts w:asciiTheme="minorHAnsi" w:hAnsiTheme="minorHAnsi" w:cstheme="minorHAnsi"/>
          <w:b/>
          <w:color w:val="000000"/>
          <w:sz w:val="28"/>
          <w:szCs w:val="28"/>
        </w:rPr>
        <w:t>2. Beskrivelse af elevernes sprog</w:t>
      </w:r>
    </w:p>
    <w:p w14:paraId="1926D9D1" w14:textId="77777777" w:rsidR="00FC2CB8" w:rsidRPr="00FC42E3" w:rsidRDefault="00FC2CB8">
      <w:pPr>
        <w:spacing w:after="0" w:line="240" w:lineRule="auto"/>
        <w:rPr>
          <w:rFonts w:asciiTheme="minorHAnsi" w:hAnsiTheme="minorHAnsi" w:cstheme="minorHAnsi"/>
          <w:sz w:val="24"/>
          <w:szCs w:val="24"/>
        </w:rPr>
      </w:pPr>
    </w:p>
    <w:p w14:paraId="027ED53C" w14:textId="153001F0" w:rsidR="00FC2CB8" w:rsidRPr="00FC42E3" w:rsidRDefault="00242ED0">
      <w:pPr>
        <w:spacing w:after="0" w:line="240" w:lineRule="auto"/>
        <w:rPr>
          <w:rFonts w:asciiTheme="minorHAnsi" w:hAnsiTheme="minorHAnsi" w:cstheme="minorHAnsi"/>
          <w:sz w:val="24"/>
          <w:szCs w:val="24"/>
        </w:rPr>
      </w:pPr>
      <w:r w:rsidRPr="00FC42E3">
        <w:rPr>
          <w:rFonts w:asciiTheme="minorHAnsi" w:hAnsiTheme="minorHAnsi" w:cstheme="minorHAnsi"/>
          <w:sz w:val="24"/>
          <w:szCs w:val="24"/>
        </w:rPr>
        <w:t>I denne opgave bliver eleven bedt om at opsummere en grupp</w:t>
      </w:r>
      <w:r w:rsidR="00DA3133" w:rsidRPr="00FC42E3">
        <w:rPr>
          <w:rFonts w:asciiTheme="minorHAnsi" w:hAnsiTheme="minorHAnsi" w:cstheme="minorHAnsi"/>
          <w:sz w:val="24"/>
          <w:szCs w:val="24"/>
        </w:rPr>
        <w:t xml:space="preserve">eanalyse af en popsang. Eleven </w:t>
      </w:r>
      <w:r w:rsidRPr="00FC42E3">
        <w:rPr>
          <w:rFonts w:asciiTheme="minorHAnsi" w:hAnsiTheme="minorHAnsi" w:cstheme="minorHAnsi"/>
          <w:sz w:val="24"/>
          <w:szCs w:val="24"/>
        </w:rPr>
        <w:t>fungerer som talsmand for gruppen og skal præsentere de vigtigste punkter i gruppens analyse.</w:t>
      </w:r>
    </w:p>
    <w:p w14:paraId="6DC72149" w14:textId="77777777" w:rsidR="00FC42E3" w:rsidRPr="00FC42E3" w:rsidRDefault="00FC42E3">
      <w:pPr>
        <w:spacing w:after="0" w:line="240" w:lineRule="auto"/>
        <w:rPr>
          <w:rFonts w:asciiTheme="minorHAnsi" w:hAnsiTheme="minorHAnsi" w:cstheme="minorHAnsi"/>
          <w:sz w:val="24"/>
          <w:szCs w:val="24"/>
        </w:rPr>
      </w:pPr>
    </w:p>
    <w:p w14:paraId="7A888AA0" w14:textId="6346319A" w:rsidR="00FC42E3" w:rsidRPr="00FC42E3" w:rsidRDefault="00FC42E3" w:rsidP="00FC42E3">
      <w:pPr>
        <w:spacing w:after="0" w:line="240" w:lineRule="auto"/>
        <w:rPr>
          <w:rFonts w:asciiTheme="minorHAnsi" w:hAnsiTheme="minorHAnsi" w:cstheme="minorHAnsi"/>
          <w:sz w:val="24"/>
          <w:szCs w:val="24"/>
        </w:rPr>
      </w:pPr>
      <w:r w:rsidRPr="00FC42E3">
        <w:rPr>
          <w:rFonts w:asciiTheme="minorHAnsi" w:hAnsiTheme="minorHAnsi" w:cstheme="minorHAnsi"/>
          <w:sz w:val="24"/>
          <w:szCs w:val="24"/>
        </w:rPr>
        <w:t>Første skridt i en evaluering af elevernes præstation er at beskrive deres kommunikation</w:t>
      </w:r>
      <w:r w:rsidRPr="00FC42E3">
        <w:rPr>
          <w:rFonts w:asciiTheme="minorHAnsi" w:hAnsiTheme="minorHAnsi" w:cstheme="minorHAnsi"/>
          <w:sz w:val="24"/>
          <w:szCs w:val="24"/>
        </w:rPr>
        <w:t xml:space="preserve"> og analyse</w:t>
      </w:r>
      <w:r w:rsidRPr="00FC42E3">
        <w:rPr>
          <w:rFonts w:asciiTheme="minorHAnsi" w:hAnsiTheme="minorHAnsi" w:cstheme="minorHAnsi"/>
          <w:sz w:val="24"/>
          <w:szCs w:val="24"/>
        </w:rPr>
        <w:t>. Mens du lytter til elevernes præstation, kig på de forskellige deskriptorer fra CEFR ”Kvalitativ</w:t>
      </w:r>
      <w:r w:rsidRPr="00FC42E3">
        <w:rPr>
          <w:rFonts w:asciiTheme="minorHAnsi" w:hAnsiTheme="minorHAnsi" w:cstheme="minorHAnsi"/>
          <w:sz w:val="24"/>
          <w:szCs w:val="24"/>
        </w:rPr>
        <w:t>e funktioner i det talte sprog” og ”</w:t>
      </w:r>
      <w:r w:rsidR="00654945" w:rsidRPr="00654945">
        <w:rPr>
          <w:rFonts w:asciiTheme="minorHAnsi" w:hAnsiTheme="minorHAnsi" w:cstheme="minorHAnsi"/>
          <w:sz w:val="24"/>
          <w:szCs w:val="24"/>
        </w:rPr>
        <w:t>Analyse og kritik af kreative tekster (inklusive litteratur)</w:t>
      </w:r>
      <w:r w:rsidRPr="00FC42E3">
        <w:rPr>
          <w:rFonts w:asciiTheme="minorHAnsi" w:hAnsiTheme="minorHAnsi" w:cstheme="minorHAnsi"/>
          <w:sz w:val="24"/>
          <w:szCs w:val="24"/>
        </w:rPr>
        <w:t>”</w:t>
      </w:r>
      <w:r w:rsidRPr="00FC42E3">
        <w:rPr>
          <w:rFonts w:asciiTheme="minorHAnsi" w:hAnsiTheme="minorHAnsi" w:cstheme="minorHAnsi"/>
          <w:sz w:val="24"/>
          <w:szCs w:val="24"/>
        </w:rPr>
        <w:t>. Vælg deskriptorer, som bedst beskriver elevernes præstation. (OBS. Beskrivelserne er skrevet på lærer- og ikke elevniveau).</w:t>
      </w:r>
    </w:p>
    <w:p w14:paraId="633B19A1" w14:textId="77777777" w:rsidR="00FC42E3" w:rsidRPr="00FC42E3" w:rsidRDefault="00FC42E3" w:rsidP="00FC42E3">
      <w:pPr>
        <w:spacing w:after="0" w:line="240" w:lineRule="auto"/>
        <w:rPr>
          <w:rFonts w:asciiTheme="minorHAnsi" w:hAnsiTheme="minorHAnsi" w:cstheme="minorHAnsi"/>
          <w:sz w:val="24"/>
          <w:szCs w:val="24"/>
        </w:rPr>
      </w:pPr>
    </w:p>
    <w:p w14:paraId="5B024519" w14:textId="6D5318EA" w:rsidR="00FC42E3" w:rsidRPr="00FC42E3" w:rsidRDefault="00FC42E3" w:rsidP="00FC42E3">
      <w:pPr>
        <w:spacing w:after="0" w:line="240" w:lineRule="auto"/>
        <w:rPr>
          <w:rFonts w:asciiTheme="minorHAnsi" w:hAnsiTheme="minorHAnsi" w:cstheme="minorHAnsi"/>
          <w:sz w:val="24"/>
          <w:szCs w:val="24"/>
        </w:rPr>
      </w:pPr>
      <w:r w:rsidRPr="00FC42E3">
        <w:rPr>
          <w:rFonts w:asciiTheme="minorHAnsi" w:hAnsiTheme="minorHAnsi" w:cstheme="minorHAnsi"/>
          <w:sz w:val="24"/>
          <w:szCs w:val="24"/>
        </w:rPr>
        <w:t>Så skal deskriptorerne understøttes med konkrete eksempler fra elevernes præstation. Nedenunder kan du se eksempler på både udvalgte relevante CEFR deskriptorer og eksempler fra elevernes dialog som illustrerer disse deskriptorer</w:t>
      </w:r>
    </w:p>
    <w:p w14:paraId="56C71C03" w14:textId="32D2B734" w:rsidR="00FC2CB8" w:rsidRPr="00FC42E3" w:rsidRDefault="00FC2CB8">
      <w:pPr>
        <w:spacing w:after="0" w:line="240" w:lineRule="auto"/>
        <w:rPr>
          <w:rFonts w:asciiTheme="minorHAnsi" w:hAnsiTheme="minorHAnsi" w:cstheme="minorHAnsi"/>
          <w:sz w:val="24"/>
          <w:szCs w:val="24"/>
        </w:rPr>
      </w:pPr>
    </w:p>
    <w:p w14:paraId="58CB1850" w14:textId="678CEE2E" w:rsidR="00FC42E3" w:rsidRPr="00FC42E3" w:rsidRDefault="00FC42E3">
      <w:pPr>
        <w:spacing w:after="0" w:line="240" w:lineRule="auto"/>
        <w:rPr>
          <w:rFonts w:asciiTheme="minorHAnsi" w:hAnsiTheme="minorHAnsi" w:cstheme="minorHAnsi"/>
          <w:sz w:val="24"/>
          <w:szCs w:val="24"/>
        </w:rPr>
      </w:pPr>
    </w:p>
    <w:p w14:paraId="249A40D7" w14:textId="5C87E953" w:rsidR="00FC42E3" w:rsidRPr="00FC42E3" w:rsidRDefault="00FC42E3">
      <w:pPr>
        <w:spacing w:after="0" w:line="240" w:lineRule="auto"/>
        <w:rPr>
          <w:rFonts w:asciiTheme="minorHAnsi" w:hAnsiTheme="minorHAnsi" w:cstheme="minorHAnsi"/>
          <w:sz w:val="24"/>
          <w:szCs w:val="24"/>
        </w:rPr>
      </w:pPr>
    </w:p>
    <w:p w14:paraId="650F0432" w14:textId="5B61B4AD" w:rsidR="00FC42E3" w:rsidRPr="00FC42E3" w:rsidRDefault="00FC42E3">
      <w:pPr>
        <w:spacing w:after="0" w:line="240" w:lineRule="auto"/>
        <w:rPr>
          <w:rFonts w:asciiTheme="minorHAnsi" w:hAnsiTheme="minorHAnsi" w:cstheme="minorHAnsi"/>
          <w:sz w:val="24"/>
          <w:szCs w:val="24"/>
        </w:rPr>
      </w:pPr>
    </w:p>
    <w:p w14:paraId="4E5D41C4" w14:textId="239E3921" w:rsidR="00FC42E3" w:rsidRPr="00FC42E3" w:rsidRDefault="00FC42E3">
      <w:pPr>
        <w:spacing w:after="0" w:line="240" w:lineRule="auto"/>
        <w:rPr>
          <w:rFonts w:asciiTheme="minorHAnsi" w:hAnsiTheme="minorHAnsi" w:cstheme="minorHAnsi"/>
          <w:sz w:val="24"/>
          <w:szCs w:val="24"/>
        </w:rPr>
      </w:pPr>
    </w:p>
    <w:p w14:paraId="08026302" w14:textId="7364E494" w:rsidR="00FC42E3" w:rsidRPr="00FC42E3" w:rsidRDefault="00FC42E3">
      <w:pPr>
        <w:spacing w:after="0" w:line="240" w:lineRule="auto"/>
        <w:rPr>
          <w:rFonts w:asciiTheme="minorHAnsi" w:hAnsiTheme="minorHAnsi" w:cstheme="minorHAnsi"/>
          <w:sz w:val="24"/>
          <w:szCs w:val="24"/>
        </w:rPr>
      </w:pPr>
    </w:p>
    <w:p w14:paraId="00A1FF5A" w14:textId="77777777" w:rsidR="00FC42E3" w:rsidRPr="00FC42E3" w:rsidRDefault="00FC42E3">
      <w:pPr>
        <w:spacing w:after="0" w:line="240" w:lineRule="auto"/>
        <w:rPr>
          <w:rFonts w:asciiTheme="minorHAnsi" w:hAnsiTheme="minorHAnsi" w:cstheme="minorHAnsi"/>
          <w:sz w:val="24"/>
          <w:szCs w:val="24"/>
        </w:rPr>
      </w:pPr>
    </w:p>
    <w:p w14:paraId="2F8A884B" w14:textId="6A2B7D0F" w:rsidR="00FC2CB8" w:rsidRPr="00FC42E3" w:rsidRDefault="00242ED0" w:rsidP="00CC3D1B">
      <w:pPr>
        <w:spacing w:after="0" w:line="240" w:lineRule="auto"/>
        <w:jc w:val="center"/>
        <w:rPr>
          <w:rFonts w:asciiTheme="minorHAnsi" w:hAnsiTheme="minorHAnsi" w:cstheme="minorHAnsi"/>
          <w:sz w:val="28"/>
          <w:szCs w:val="28"/>
        </w:rPr>
      </w:pPr>
      <w:r w:rsidRPr="00FC42E3">
        <w:rPr>
          <w:rFonts w:asciiTheme="minorHAnsi" w:hAnsiTheme="minorHAnsi" w:cstheme="minorHAnsi"/>
          <w:b/>
          <w:color w:val="000000"/>
          <w:sz w:val="28"/>
          <w:szCs w:val="28"/>
        </w:rPr>
        <w:t>Omfang</w:t>
      </w:r>
    </w:p>
    <w:p w14:paraId="709B709F" w14:textId="77777777" w:rsidR="00FC2CB8" w:rsidRPr="00FC42E3" w:rsidRDefault="00242ED0">
      <w:pPr>
        <w:pBdr>
          <w:top w:val="single" w:sz="4" w:space="1" w:color="000000"/>
          <w:left w:val="single" w:sz="4" w:space="4" w:color="000000"/>
          <w:bottom w:val="single" w:sz="4" w:space="1" w:color="000000"/>
          <w:right w:val="single" w:sz="4" w:space="4" w:color="000000"/>
        </w:pBdr>
        <w:shd w:val="clear" w:color="auto" w:fill="C5E0B3"/>
        <w:spacing w:before="65" w:line="242" w:lineRule="auto"/>
        <w:ind w:left="80" w:right="75"/>
        <w:rPr>
          <w:rFonts w:asciiTheme="minorHAnsi" w:hAnsiTheme="minorHAnsi" w:cstheme="minorHAnsi"/>
          <w:b/>
          <w:color w:val="272526"/>
          <w:sz w:val="24"/>
          <w:szCs w:val="24"/>
        </w:rPr>
      </w:pPr>
      <w:r w:rsidRPr="00FC42E3">
        <w:rPr>
          <w:rFonts w:asciiTheme="minorHAnsi" w:hAnsiTheme="minorHAnsi" w:cstheme="minorHAnsi"/>
          <w:b/>
          <w:color w:val="272526"/>
          <w:sz w:val="24"/>
          <w:szCs w:val="24"/>
        </w:rPr>
        <w:t>CEFR C1:</w:t>
      </w:r>
      <w:r w:rsidRPr="00FC42E3">
        <w:rPr>
          <w:rFonts w:asciiTheme="minorHAnsi" w:hAnsiTheme="minorHAnsi" w:cstheme="minorHAnsi"/>
          <w:color w:val="272526"/>
          <w:sz w:val="24"/>
          <w:szCs w:val="24"/>
        </w:rPr>
        <w:t xml:space="preserve"> Har en god beherskelse af et bredt sprogligt udvalg, hv</w:t>
      </w:r>
      <w:r w:rsidRPr="00FC42E3">
        <w:rPr>
          <w:rFonts w:asciiTheme="minorHAnsi" w:hAnsiTheme="minorHAnsi" w:cstheme="minorHAnsi"/>
          <w:color w:val="272526"/>
          <w:sz w:val="24"/>
          <w:szCs w:val="24"/>
        </w:rPr>
        <w:t xml:space="preserve">ilket gør det muligt at vælge en formulering til at udtrykke sig tydeligt på en passende måde om en bred vifte af generelle, </w:t>
      </w:r>
      <w:r w:rsidRPr="00FC42E3">
        <w:rPr>
          <w:rFonts w:asciiTheme="minorHAnsi" w:hAnsiTheme="minorHAnsi" w:cstheme="minorHAnsi"/>
          <w:color w:val="272526"/>
          <w:sz w:val="24"/>
          <w:szCs w:val="24"/>
        </w:rPr>
        <w:lastRenderedPageBreak/>
        <w:t>akademiske og faglige eller fritidsmæssige emner uden at skulle begrænse sig i forhold til, hvad man vil sige.</w:t>
      </w:r>
    </w:p>
    <w:p w14:paraId="163C79A0" w14:textId="77777777" w:rsidR="00FC2CB8" w:rsidRPr="00FC42E3" w:rsidRDefault="00242ED0">
      <w:pPr>
        <w:pBdr>
          <w:top w:val="single" w:sz="4" w:space="1" w:color="000000"/>
          <w:left w:val="single" w:sz="4" w:space="4" w:color="000000"/>
          <w:bottom w:val="single" w:sz="4" w:space="1" w:color="000000"/>
          <w:right w:val="single" w:sz="4" w:space="4" w:color="000000"/>
        </w:pBdr>
        <w:shd w:val="clear" w:color="auto" w:fill="C5E0B3"/>
        <w:spacing w:before="65" w:line="242" w:lineRule="auto"/>
        <w:ind w:left="80" w:right="75"/>
        <w:rPr>
          <w:rFonts w:asciiTheme="minorHAnsi" w:hAnsiTheme="minorHAnsi" w:cstheme="minorHAnsi"/>
          <w:color w:val="272526"/>
          <w:sz w:val="24"/>
          <w:szCs w:val="24"/>
        </w:rPr>
      </w:pPr>
      <w:r w:rsidRPr="00FC42E3">
        <w:rPr>
          <w:rFonts w:asciiTheme="minorHAnsi" w:hAnsiTheme="minorHAnsi" w:cstheme="minorHAnsi"/>
          <w:b/>
          <w:color w:val="272526"/>
          <w:sz w:val="24"/>
          <w:szCs w:val="24"/>
        </w:rPr>
        <w:t xml:space="preserve">CEFR B2: </w:t>
      </w:r>
      <w:r w:rsidRPr="00FC42E3">
        <w:rPr>
          <w:rFonts w:asciiTheme="minorHAnsi" w:hAnsiTheme="minorHAnsi" w:cstheme="minorHAnsi"/>
          <w:color w:val="272526"/>
          <w:sz w:val="24"/>
          <w:szCs w:val="24"/>
        </w:rPr>
        <w:t>Har en tils</w:t>
      </w:r>
      <w:r w:rsidRPr="00FC42E3">
        <w:rPr>
          <w:rFonts w:asciiTheme="minorHAnsi" w:hAnsiTheme="minorHAnsi" w:cstheme="minorHAnsi"/>
          <w:color w:val="272526"/>
          <w:sz w:val="24"/>
          <w:szCs w:val="24"/>
        </w:rPr>
        <w:t>trækkelig beherskelse af sproget til at kunne give tydelige beskrivelser og udtrykke synspunkter om de fleste almindelige emner ved at bruge nogle komplekse sætningsformer uden megen åbenlys søgen efter ord.</w:t>
      </w:r>
    </w:p>
    <w:p w14:paraId="2912BE53" w14:textId="77777777" w:rsidR="00FC2CB8" w:rsidRPr="00FC42E3" w:rsidRDefault="00FC2CB8">
      <w:pPr>
        <w:spacing w:after="0" w:line="240" w:lineRule="auto"/>
        <w:rPr>
          <w:rFonts w:asciiTheme="minorHAnsi" w:hAnsiTheme="minorHAnsi" w:cstheme="minorHAnsi"/>
          <w:sz w:val="24"/>
          <w:szCs w:val="24"/>
        </w:rPr>
      </w:pPr>
    </w:p>
    <w:p w14:paraId="4F1C4FC4" w14:textId="1B885DDB" w:rsidR="00FC2CB8" w:rsidRPr="00FC42E3" w:rsidRDefault="00FC42E3">
      <w:pPr>
        <w:spacing w:after="0" w:line="240" w:lineRule="auto"/>
        <w:rPr>
          <w:rFonts w:asciiTheme="minorHAnsi" w:hAnsiTheme="minorHAnsi" w:cstheme="minorHAnsi"/>
          <w:color w:val="000000"/>
          <w:sz w:val="24"/>
          <w:szCs w:val="24"/>
        </w:rPr>
      </w:pPr>
      <w:r w:rsidRPr="00FC42E3">
        <w:rPr>
          <w:rFonts w:asciiTheme="minorHAnsi" w:hAnsiTheme="minorHAnsi" w:cstheme="minorHAnsi"/>
          <w:b/>
          <w:color w:val="000000"/>
          <w:sz w:val="24"/>
          <w:szCs w:val="24"/>
        </w:rPr>
        <w:t xml:space="preserve">Konkrete eksempler fra elevens præstation: </w:t>
      </w:r>
      <w:r>
        <w:rPr>
          <w:rFonts w:asciiTheme="minorHAnsi" w:hAnsiTheme="minorHAnsi" w:cstheme="minorHAnsi"/>
          <w:color w:val="000000"/>
          <w:sz w:val="24"/>
          <w:szCs w:val="24"/>
        </w:rPr>
        <w:t>Eleven</w:t>
      </w:r>
      <w:r w:rsidR="00242ED0" w:rsidRPr="00FC42E3">
        <w:rPr>
          <w:rFonts w:asciiTheme="minorHAnsi" w:hAnsiTheme="minorHAnsi" w:cstheme="minorHAnsi"/>
          <w:color w:val="000000"/>
          <w:sz w:val="24"/>
          <w:szCs w:val="24"/>
        </w:rPr>
        <w:t xml:space="preserve"> bruger en tilstrækkelig beherskel</w:t>
      </w:r>
      <w:r w:rsidR="00242ED0" w:rsidRPr="00FC42E3">
        <w:rPr>
          <w:rFonts w:asciiTheme="minorHAnsi" w:hAnsiTheme="minorHAnsi" w:cstheme="minorHAnsi"/>
          <w:sz w:val="24"/>
          <w:szCs w:val="24"/>
        </w:rPr>
        <w:t>se af</w:t>
      </w:r>
      <w:r w:rsidR="00242ED0" w:rsidRPr="00FC42E3">
        <w:rPr>
          <w:rFonts w:asciiTheme="minorHAnsi" w:hAnsiTheme="minorHAnsi" w:cstheme="minorHAnsi"/>
          <w:color w:val="000000"/>
          <w:sz w:val="24"/>
          <w:szCs w:val="24"/>
        </w:rPr>
        <w:t xml:space="preserve"> ordforråd og udtrykker klart og tydeligt de vigtigste analysepunkter fra sin gruppes præsentation. Sproget er dog til tider mere uformelt end akademisk, f.eks. gentagelse af udtrykket "a lot" i sin forklaring. </w:t>
      </w:r>
    </w:p>
    <w:p w14:paraId="0C2CF556" w14:textId="77777777" w:rsidR="00FC2CB8" w:rsidRPr="00FC42E3" w:rsidRDefault="00FC2CB8">
      <w:pPr>
        <w:spacing w:after="0" w:line="240" w:lineRule="auto"/>
        <w:rPr>
          <w:rFonts w:asciiTheme="minorHAnsi" w:hAnsiTheme="minorHAnsi" w:cstheme="minorHAnsi"/>
          <w:color w:val="000000"/>
          <w:sz w:val="24"/>
          <w:szCs w:val="24"/>
        </w:rPr>
      </w:pPr>
    </w:p>
    <w:p w14:paraId="33CCA3A2" w14:textId="77777777" w:rsidR="00FC2CB8" w:rsidRPr="00FC42E3" w:rsidRDefault="00242ED0">
      <w:pPr>
        <w:spacing w:after="0" w:line="240" w:lineRule="auto"/>
        <w:rPr>
          <w:rFonts w:asciiTheme="minorHAnsi" w:hAnsiTheme="minorHAnsi" w:cstheme="minorHAnsi"/>
          <w:color w:val="000000"/>
          <w:sz w:val="24"/>
          <w:szCs w:val="24"/>
        </w:rPr>
      </w:pPr>
      <w:r w:rsidRPr="00FC42E3">
        <w:rPr>
          <w:rFonts w:asciiTheme="minorHAnsi" w:hAnsiTheme="minorHAnsi" w:cstheme="minorHAnsi"/>
          <w:color w:val="000000"/>
          <w:sz w:val="24"/>
          <w:szCs w:val="24"/>
        </w:rPr>
        <w:t>Præsentationen er velstruktureret, og eleve</w:t>
      </w:r>
      <w:r w:rsidRPr="00FC42E3">
        <w:rPr>
          <w:rFonts w:asciiTheme="minorHAnsi" w:hAnsiTheme="minorHAnsi" w:cstheme="minorHAnsi"/>
          <w:color w:val="000000"/>
          <w:sz w:val="24"/>
          <w:szCs w:val="24"/>
        </w:rPr>
        <w:t>n fremhæver hvert punkt med et præcist ordforråd inden for genren.   For at forbedre sig bør hun arbejde på at udvikle overgangene mellem punkterne og at udvikle en stærkere konklusion. Præsentationen slutter pludselig med "yeah, that is what I had to say"</w:t>
      </w:r>
      <w:r w:rsidRPr="00FC42E3">
        <w:rPr>
          <w:rFonts w:asciiTheme="minorHAnsi" w:hAnsiTheme="minorHAnsi" w:cstheme="minorHAnsi"/>
          <w:color w:val="000000"/>
          <w:sz w:val="24"/>
          <w:szCs w:val="24"/>
        </w:rPr>
        <w:t>.</w:t>
      </w:r>
    </w:p>
    <w:p w14:paraId="4CAE4AF4" w14:textId="77777777" w:rsidR="00FC2CB8" w:rsidRPr="00FC42E3" w:rsidRDefault="00FC2CB8">
      <w:pPr>
        <w:spacing w:after="0" w:line="240" w:lineRule="auto"/>
        <w:rPr>
          <w:rFonts w:asciiTheme="minorHAnsi" w:hAnsiTheme="minorHAnsi" w:cstheme="minorHAnsi"/>
          <w:sz w:val="24"/>
          <w:szCs w:val="24"/>
        </w:rPr>
      </w:pPr>
    </w:p>
    <w:p w14:paraId="557E48F5" w14:textId="77777777" w:rsidR="00FC2CB8" w:rsidRPr="00FC42E3" w:rsidRDefault="00242ED0">
      <w:pPr>
        <w:spacing w:after="0" w:line="240" w:lineRule="auto"/>
        <w:jc w:val="center"/>
        <w:rPr>
          <w:rFonts w:asciiTheme="minorHAnsi" w:hAnsiTheme="minorHAnsi" w:cstheme="minorHAnsi"/>
          <w:sz w:val="28"/>
          <w:szCs w:val="28"/>
        </w:rPr>
      </w:pPr>
      <w:r w:rsidRPr="00FC42E3">
        <w:rPr>
          <w:rFonts w:asciiTheme="minorHAnsi" w:hAnsiTheme="minorHAnsi" w:cstheme="minorHAnsi"/>
          <w:b/>
          <w:color w:val="000000"/>
          <w:sz w:val="28"/>
          <w:szCs w:val="28"/>
        </w:rPr>
        <w:t>Præcision</w:t>
      </w:r>
    </w:p>
    <w:p w14:paraId="68C1C26E" w14:textId="77777777" w:rsidR="00FC2CB8" w:rsidRPr="00FC42E3" w:rsidRDefault="00242ED0">
      <w:pPr>
        <w:pBdr>
          <w:top w:val="single" w:sz="4" w:space="1" w:color="000000"/>
          <w:left w:val="single" w:sz="4" w:space="4" w:color="000000"/>
          <w:bottom w:val="single" w:sz="4" w:space="1" w:color="000000"/>
          <w:right w:val="single" w:sz="4" w:space="4" w:color="000000"/>
        </w:pBdr>
        <w:shd w:val="clear" w:color="auto" w:fill="C5E0B3"/>
        <w:spacing w:after="0" w:line="240" w:lineRule="auto"/>
        <w:rPr>
          <w:rFonts w:asciiTheme="minorHAnsi" w:hAnsiTheme="minorHAnsi" w:cstheme="minorHAnsi"/>
          <w:b/>
          <w:color w:val="272526"/>
          <w:sz w:val="24"/>
          <w:szCs w:val="24"/>
        </w:rPr>
      </w:pPr>
      <w:r w:rsidRPr="00FC42E3">
        <w:rPr>
          <w:rFonts w:asciiTheme="minorHAnsi" w:hAnsiTheme="minorHAnsi" w:cstheme="minorHAnsi"/>
          <w:b/>
          <w:color w:val="272526"/>
          <w:sz w:val="24"/>
          <w:szCs w:val="24"/>
        </w:rPr>
        <w:t>CEFR C1</w:t>
      </w:r>
      <w:r w:rsidRPr="00FC42E3">
        <w:rPr>
          <w:rFonts w:asciiTheme="minorHAnsi" w:hAnsiTheme="minorHAnsi" w:cstheme="minorHAnsi"/>
          <w:color w:val="272526"/>
          <w:sz w:val="24"/>
          <w:szCs w:val="24"/>
        </w:rPr>
        <w:t>: Der opretholdes konsekvent en høj grad af grammatisk korrekthed. Fejl er sjældne, svære at få øje på og generelt rettes de, når de forekommer.</w:t>
      </w:r>
    </w:p>
    <w:p w14:paraId="6C4CF796" w14:textId="77777777" w:rsidR="00FC2CB8" w:rsidRPr="00FC42E3" w:rsidRDefault="00FC2CB8">
      <w:pPr>
        <w:pBdr>
          <w:top w:val="single" w:sz="4" w:space="1" w:color="000000"/>
          <w:left w:val="single" w:sz="4" w:space="4" w:color="000000"/>
          <w:bottom w:val="single" w:sz="4" w:space="1" w:color="000000"/>
          <w:right w:val="single" w:sz="4" w:space="4" w:color="000000"/>
        </w:pBdr>
        <w:shd w:val="clear" w:color="auto" w:fill="C5E0B3"/>
        <w:spacing w:after="0" w:line="240" w:lineRule="auto"/>
        <w:rPr>
          <w:rFonts w:asciiTheme="minorHAnsi" w:hAnsiTheme="minorHAnsi" w:cstheme="minorHAnsi"/>
          <w:b/>
          <w:color w:val="272526"/>
          <w:sz w:val="24"/>
          <w:szCs w:val="24"/>
        </w:rPr>
      </w:pPr>
    </w:p>
    <w:p w14:paraId="5FC31879" w14:textId="77777777" w:rsidR="00FC2CB8" w:rsidRPr="00FC42E3" w:rsidRDefault="00242ED0">
      <w:pPr>
        <w:pBdr>
          <w:top w:val="single" w:sz="4" w:space="1" w:color="000000"/>
          <w:left w:val="single" w:sz="4" w:space="4" w:color="000000"/>
          <w:bottom w:val="single" w:sz="4" w:space="1" w:color="000000"/>
          <w:right w:val="single" w:sz="4" w:space="4" w:color="000000"/>
        </w:pBdr>
        <w:shd w:val="clear" w:color="auto" w:fill="C5E0B3"/>
        <w:spacing w:after="0" w:line="240" w:lineRule="auto"/>
        <w:rPr>
          <w:rFonts w:asciiTheme="minorHAnsi" w:hAnsiTheme="minorHAnsi" w:cstheme="minorHAnsi"/>
          <w:sz w:val="24"/>
          <w:szCs w:val="24"/>
        </w:rPr>
      </w:pPr>
      <w:r w:rsidRPr="00FC42E3">
        <w:rPr>
          <w:rFonts w:asciiTheme="minorHAnsi" w:hAnsiTheme="minorHAnsi" w:cstheme="minorHAnsi"/>
          <w:b/>
          <w:color w:val="272526"/>
          <w:sz w:val="24"/>
          <w:szCs w:val="24"/>
        </w:rPr>
        <w:t>CEFR B2</w:t>
      </w:r>
      <w:r w:rsidRPr="00FC42E3">
        <w:rPr>
          <w:rFonts w:asciiTheme="minorHAnsi" w:hAnsiTheme="minorHAnsi" w:cstheme="minorHAnsi"/>
          <w:color w:val="272526"/>
          <w:sz w:val="24"/>
          <w:szCs w:val="24"/>
        </w:rPr>
        <w:t>: Viser en relativt høj grad af grammatisk beherskelse. Laver ikke fejl, som forårsager misforståelser, og kan korrigere de fleste fejltagelser</w:t>
      </w:r>
    </w:p>
    <w:p w14:paraId="5A8EB1D9" w14:textId="77777777" w:rsidR="00FC2CB8" w:rsidRPr="00FC42E3" w:rsidRDefault="00FC2CB8">
      <w:pPr>
        <w:spacing w:after="0" w:line="240" w:lineRule="auto"/>
        <w:rPr>
          <w:rFonts w:asciiTheme="minorHAnsi" w:hAnsiTheme="minorHAnsi" w:cstheme="minorHAnsi"/>
          <w:sz w:val="24"/>
          <w:szCs w:val="24"/>
        </w:rPr>
      </w:pPr>
    </w:p>
    <w:p w14:paraId="2F49AE25" w14:textId="0C2B12E8" w:rsidR="00FC2CB8" w:rsidRPr="00FC42E3" w:rsidRDefault="00FC42E3">
      <w:pPr>
        <w:spacing w:after="0" w:line="240" w:lineRule="auto"/>
        <w:rPr>
          <w:rFonts w:asciiTheme="minorHAnsi" w:hAnsiTheme="minorHAnsi" w:cstheme="minorHAnsi"/>
          <w:color w:val="000000"/>
          <w:sz w:val="24"/>
          <w:szCs w:val="24"/>
        </w:rPr>
      </w:pPr>
      <w:r w:rsidRPr="00FC42E3">
        <w:rPr>
          <w:rFonts w:asciiTheme="minorHAnsi" w:hAnsiTheme="minorHAnsi" w:cstheme="minorHAnsi"/>
          <w:b/>
          <w:color w:val="000000"/>
          <w:sz w:val="24"/>
          <w:szCs w:val="24"/>
        </w:rPr>
        <w:t>Konkrete e</w:t>
      </w:r>
      <w:r>
        <w:rPr>
          <w:rFonts w:asciiTheme="minorHAnsi" w:hAnsiTheme="minorHAnsi" w:cstheme="minorHAnsi"/>
          <w:b/>
          <w:color w:val="000000"/>
          <w:sz w:val="24"/>
          <w:szCs w:val="24"/>
        </w:rPr>
        <w:t>ksempler fra elevens præstation</w:t>
      </w:r>
      <w:r w:rsidR="00242ED0" w:rsidRPr="00FC42E3">
        <w:rPr>
          <w:rFonts w:asciiTheme="minorHAnsi" w:hAnsiTheme="minorHAnsi" w:cstheme="minorHAnsi"/>
          <w:b/>
          <w:color w:val="000000"/>
          <w:sz w:val="24"/>
          <w:szCs w:val="24"/>
        </w:rPr>
        <w:t xml:space="preserve">: </w:t>
      </w:r>
      <w:r w:rsidR="00242ED0" w:rsidRPr="00FC42E3">
        <w:rPr>
          <w:rFonts w:asciiTheme="minorHAnsi" w:hAnsiTheme="minorHAnsi" w:cstheme="minorHAnsi"/>
          <w:color w:val="000000"/>
          <w:sz w:val="24"/>
          <w:szCs w:val="24"/>
        </w:rPr>
        <w:t>Eleven taler i både enkle og komplekse sætninger. Overordnet set er sp</w:t>
      </w:r>
      <w:r w:rsidR="00242ED0" w:rsidRPr="00FC42E3">
        <w:rPr>
          <w:rFonts w:asciiTheme="minorHAnsi" w:hAnsiTheme="minorHAnsi" w:cstheme="minorHAnsi"/>
          <w:color w:val="000000"/>
          <w:sz w:val="24"/>
          <w:szCs w:val="24"/>
        </w:rPr>
        <w:t xml:space="preserve">roget præcist med kun få grammatiske fejl, f.eks. "the world know this song now", ”he use” og ”remember a lot easier”. Disse fejl giver ikke problemer med forståelsen, men kan være forstyrrende for lytteren. </w:t>
      </w:r>
    </w:p>
    <w:p w14:paraId="38AA92E4" w14:textId="77777777" w:rsidR="00FC2CB8" w:rsidRPr="00FC42E3" w:rsidRDefault="00FC2CB8">
      <w:pPr>
        <w:spacing w:after="0" w:line="240" w:lineRule="auto"/>
        <w:rPr>
          <w:rFonts w:asciiTheme="minorHAnsi" w:hAnsiTheme="minorHAnsi" w:cstheme="minorHAnsi"/>
          <w:color w:val="000000"/>
          <w:sz w:val="24"/>
          <w:szCs w:val="24"/>
        </w:rPr>
      </w:pPr>
    </w:p>
    <w:p w14:paraId="02D1F951" w14:textId="77777777" w:rsidR="00FC2CB8" w:rsidRPr="00FC42E3" w:rsidRDefault="00242ED0">
      <w:pPr>
        <w:spacing w:after="0" w:line="240" w:lineRule="auto"/>
        <w:jc w:val="center"/>
        <w:rPr>
          <w:rFonts w:asciiTheme="minorHAnsi" w:hAnsiTheme="minorHAnsi" w:cstheme="minorHAnsi"/>
          <w:sz w:val="28"/>
          <w:szCs w:val="28"/>
        </w:rPr>
      </w:pPr>
      <w:r w:rsidRPr="00FC42E3">
        <w:rPr>
          <w:rFonts w:asciiTheme="minorHAnsi" w:hAnsiTheme="minorHAnsi" w:cstheme="minorHAnsi"/>
          <w:b/>
          <w:color w:val="000000"/>
          <w:sz w:val="28"/>
          <w:szCs w:val="28"/>
        </w:rPr>
        <w:t>Flydende sprog</w:t>
      </w:r>
    </w:p>
    <w:p w14:paraId="4C564CA6" w14:textId="77777777" w:rsidR="00FC2CB8" w:rsidRPr="00FC42E3" w:rsidRDefault="00242ED0">
      <w:pPr>
        <w:pBdr>
          <w:top w:val="single" w:sz="4" w:space="1" w:color="000000"/>
          <w:left w:val="single" w:sz="4" w:space="4" w:color="000000"/>
          <w:bottom w:val="single" w:sz="4" w:space="1" w:color="000000"/>
          <w:right w:val="single" w:sz="4" w:space="4" w:color="000000"/>
        </w:pBdr>
        <w:shd w:val="clear" w:color="auto" w:fill="C5E0B3"/>
        <w:spacing w:after="0" w:line="240" w:lineRule="auto"/>
        <w:rPr>
          <w:rFonts w:asciiTheme="minorHAnsi" w:hAnsiTheme="minorHAnsi" w:cstheme="minorHAnsi"/>
          <w:color w:val="272526"/>
          <w:sz w:val="24"/>
          <w:szCs w:val="24"/>
        </w:rPr>
      </w:pPr>
      <w:r w:rsidRPr="00FC42E3">
        <w:rPr>
          <w:rFonts w:asciiTheme="minorHAnsi" w:hAnsiTheme="minorHAnsi" w:cstheme="minorHAnsi"/>
          <w:b/>
          <w:color w:val="272526"/>
          <w:sz w:val="24"/>
          <w:szCs w:val="24"/>
        </w:rPr>
        <w:t>CEFR C1</w:t>
      </w:r>
      <w:r w:rsidRPr="00FC42E3">
        <w:rPr>
          <w:rFonts w:asciiTheme="minorHAnsi" w:hAnsiTheme="minorHAnsi" w:cstheme="minorHAnsi"/>
          <w:color w:val="272526"/>
          <w:sz w:val="24"/>
          <w:szCs w:val="24"/>
        </w:rPr>
        <w:t>: Kan udtrykke sig flyde</w:t>
      </w:r>
      <w:r w:rsidRPr="00FC42E3">
        <w:rPr>
          <w:rFonts w:asciiTheme="minorHAnsi" w:hAnsiTheme="minorHAnsi" w:cstheme="minorHAnsi"/>
          <w:color w:val="272526"/>
          <w:sz w:val="24"/>
          <w:szCs w:val="24"/>
        </w:rPr>
        <w:t>nde og spontant, næsten uden besvær. Kun når emnet er begrebsmæssigt vanskeligt, kan det være en hindring for naturligt, flydende sprogbrug.</w:t>
      </w:r>
    </w:p>
    <w:p w14:paraId="25C76D4D" w14:textId="77777777" w:rsidR="00FC2CB8" w:rsidRPr="00FC42E3" w:rsidRDefault="00FC2CB8">
      <w:pPr>
        <w:pBdr>
          <w:top w:val="single" w:sz="4" w:space="1" w:color="000000"/>
          <w:left w:val="single" w:sz="4" w:space="4" w:color="000000"/>
          <w:bottom w:val="single" w:sz="4" w:space="1" w:color="000000"/>
          <w:right w:val="single" w:sz="4" w:space="4" w:color="000000"/>
        </w:pBdr>
        <w:shd w:val="clear" w:color="auto" w:fill="C5E0B3"/>
        <w:spacing w:after="0" w:line="240" w:lineRule="auto"/>
        <w:rPr>
          <w:rFonts w:asciiTheme="minorHAnsi" w:hAnsiTheme="minorHAnsi" w:cstheme="minorHAnsi"/>
          <w:color w:val="272526"/>
          <w:sz w:val="24"/>
          <w:szCs w:val="24"/>
        </w:rPr>
      </w:pPr>
    </w:p>
    <w:p w14:paraId="6EB8EA27" w14:textId="77777777" w:rsidR="00FC2CB8" w:rsidRPr="00FC42E3" w:rsidRDefault="00242ED0">
      <w:pPr>
        <w:pBdr>
          <w:top w:val="single" w:sz="4" w:space="1" w:color="000000"/>
          <w:left w:val="single" w:sz="4" w:space="4" w:color="000000"/>
          <w:bottom w:val="single" w:sz="4" w:space="1" w:color="000000"/>
          <w:right w:val="single" w:sz="4" w:space="4" w:color="000000"/>
        </w:pBdr>
        <w:shd w:val="clear" w:color="auto" w:fill="C5E0B3"/>
        <w:spacing w:after="0" w:line="240" w:lineRule="auto"/>
        <w:rPr>
          <w:rFonts w:asciiTheme="minorHAnsi" w:hAnsiTheme="minorHAnsi" w:cstheme="minorHAnsi"/>
          <w:sz w:val="24"/>
          <w:szCs w:val="24"/>
        </w:rPr>
      </w:pPr>
      <w:r w:rsidRPr="00FC42E3">
        <w:rPr>
          <w:rFonts w:asciiTheme="minorHAnsi" w:hAnsiTheme="minorHAnsi" w:cstheme="minorHAnsi"/>
          <w:b/>
          <w:color w:val="272526"/>
          <w:sz w:val="24"/>
          <w:szCs w:val="24"/>
        </w:rPr>
        <w:t>CEFR B2</w:t>
      </w:r>
      <w:r w:rsidRPr="00FC42E3">
        <w:rPr>
          <w:rFonts w:asciiTheme="minorHAnsi" w:hAnsiTheme="minorHAnsi" w:cstheme="minorHAnsi"/>
          <w:color w:val="272526"/>
          <w:sz w:val="24"/>
          <w:szCs w:val="24"/>
        </w:rPr>
        <w:t>: Kan tale i længere tid med et pænt sprogtempo. Selvom vedkommende kan tøve for at søge efter sprogmønstre</w:t>
      </w:r>
      <w:r w:rsidRPr="00FC42E3">
        <w:rPr>
          <w:rFonts w:asciiTheme="minorHAnsi" w:hAnsiTheme="minorHAnsi" w:cstheme="minorHAnsi"/>
          <w:color w:val="272526"/>
          <w:sz w:val="24"/>
          <w:szCs w:val="24"/>
        </w:rPr>
        <w:t xml:space="preserve"> og udtryk, er der kun få for lange pauser.</w:t>
      </w:r>
    </w:p>
    <w:p w14:paraId="46FBC970" w14:textId="77777777" w:rsidR="00FC2CB8" w:rsidRPr="00FC42E3" w:rsidRDefault="00FC2CB8">
      <w:pPr>
        <w:spacing w:after="0" w:line="240" w:lineRule="auto"/>
        <w:rPr>
          <w:rFonts w:asciiTheme="minorHAnsi" w:hAnsiTheme="minorHAnsi" w:cstheme="minorHAnsi"/>
          <w:sz w:val="24"/>
          <w:szCs w:val="24"/>
        </w:rPr>
      </w:pPr>
    </w:p>
    <w:p w14:paraId="446B9D7C" w14:textId="77777777" w:rsidR="00FC2CB8" w:rsidRPr="00FC42E3" w:rsidRDefault="00242ED0">
      <w:pPr>
        <w:spacing w:after="0" w:line="240" w:lineRule="auto"/>
        <w:rPr>
          <w:rFonts w:asciiTheme="minorHAnsi" w:hAnsiTheme="minorHAnsi" w:cstheme="minorHAnsi"/>
          <w:sz w:val="24"/>
          <w:szCs w:val="24"/>
        </w:rPr>
      </w:pPr>
      <w:r w:rsidRPr="00FC42E3">
        <w:rPr>
          <w:rFonts w:asciiTheme="minorHAnsi" w:hAnsiTheme="minorHAnsi" w:cstheme="minorHAnsi"/>
          <w:b/>
          <w:color w:val="000000"/>
          <w:sz w:val="24"/>
          <w:szCs w:val="24"/>
        </w:rPr>
        <w:t xml:space="preserve">Konkrete eksempler fra elevernes dialog: </w:t>
      </w:r>
      <w:r w:rsidRPr="00FC42E3">
        <w:rPr>
          <w:rFonts w:asciiTheme="minorHAnsi" w:hAnsiTheme="minorHAnsi" w:cstheme="minorHAnsi"/>
          <w:color w:val="000000"/>
          <w:sz w:val="24"/>
          <w:szCs w:val="24"/>
        </w:rPr>
        <w:t xml:space="preserve">Eleven </w:t>
      </w:r>
      <w:r w:rsidRPr="00FC42E3">
        <w:rPr>
          <w:rFonts w:asciiTheme="minorHAnsi" w:hAnsiTheme="minorHAnsi" w:cstheme="minorHAnsi"/>
          <w:sz w:val="24"/>
          <w:szCs w:val="24"/>
        </w:rPr>
        <w:t>kommunikerer</w:t>
      </w:r>
      <w:r w:rsidRPr="00FC42E3">
        <w:rPr>
          <w:rFonts w:asciiTheme="minorHAnsi" w:hAnsiTheme="minorHAnsi" w:cstheme="minorHAnsi"/>
          <w:color w:val="000000"/>
          <w:sz w:val="24"/>
          <w:szCs w:val="24"/>
        </w:rPr>
        <w:t xml:space="preserve"> i længere tid med et pænt sprogtempo. Men der er en vis tøven til tider, når eleven udtrykker mere komplicerede idéer.</w:t>
      </w:r>
    </w:p>
    <w:p w14:paraId="6F85890B" w14:textId="5985565A" w:rsidR="00FC2CB8" w:rsidRDefault="00FC2CB8">
      <w:pPr>
        <w:spacing w:after="0" w:line="240" w:lineRule="auto"/>
        <w:rPr>
          <w:rFonts w:asciiTheme="minorHAnsi" w:hAnsiTheme="minorHAnsi" w:cstheme="minorHAnsi"/>
          <w:sz w:val="24"/>
          <w:szCs w:val="24"/>
        </w:rPr>
      </w:pPr>
    </w:p>
    <w:p w14:paraId="6B4E9295" w14:textId="55EC0501" w:rsidR="00FC42E3" w:rsidRDefault="00FC42E3">
      <w:pPr>
        <w:spacing w:after="0" w:line="240" w:lineRule="auto"/>
        <w:rPr>
          <w:rFonts w:asciiTheme="minorHAnsi" w:hAnsiTheme="minorHAnsi" w:cstheme="minorHAnsi"/>
          <w:sz w:val="24"/>
          <w:szCs w:val="24"/>
        </w:rPr>
      </w:pPr>
    </w:p>
    <w:p w14:paraId="5A88D1F3" w14:textId="77777777" w:rsidR="00FC42E3" w:rsidRPr="00FC42E3" w:rsidRDefault="00FC42E3">
      <w:pPr>
        <w:spacing w:after="0" w:line="240" w:lineRule="auto"/>
        <w:rPr>
          <w:rFonts w:asciiTheme="minorHAnsi" w:hAnsiTheme="minorHAnsi" w:cstheme="minorHAnsi"/>
          <w:sz w:val="24"/>
          <w:szCs w:val="24"/>
        </w:rPr>
      </w:pPr>
    </w:p>
    <w:p w14:paraId="70E75385" w14:textId="6E7CA0BA" w:rsidR="00FC2CB8" w:rsidRPr="00FC42E3" w:rsidRDefault="00242ED0" w:rsidP="00CC3D1B">
      <w:pPr>
        <w:spacing w:after="0" w:line="240" w:lineRule="auto"/>
        <w:jc w:val="center"/>
        <w:rPr>
          <w:rFonts w:asciiTheme="minorHAnsi" w:hAnsiTheme="minorHAnsi" w:cstheme="minorHAnsi"/>
          <w:sz w:val="28"/>
          <w:szCs w:val="28"/>
        </w:rPr>
      </w:pPr>
      <w:r w:rsidRPr="00FC42E3">
        <w:rPr>
          <w:rFonts w:asciiTheme="minorHAnsi" w:hAnsiTheme="minorHAnsi" w:cstheme="minorHAnsi"/>
          <w:b/>
          <w:color w:val="000000"/>
          <w:sz w:val="28"/>
          <w:szCs w:val="28"/>
        </w:rPr>
        <w:t>Sammenhæng</w:t>
      </w:r>
    </w:p>
    <w:tbl>
      <w:tblPr>
        <w:tblStyle w:val="a1"/>
        <w:tblW w:w="9062" w:type="dxa"/>
        <w:tblLayout w:type="fixed"/>
        <w:tblLook w:val="0400" w:firstRow="0" w:lastRow="0" w:firstColumn="0" w:lastColumn="0" w:noHBand="0" w:noVBand="1"/>
      </w:tblPr>
      <w:tblGrid>
        <w:gridCol w:w="9062"/>
      </w:tblGrid>
      <w:tr w:rsidR="00FC2CB8" w:rsidRPr="00FC42E3" w14:paraId="7191755B" w14:textId="77777777">
        <w:tc>
          <w:tcPr>
            <w:tcW w:w="9062"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757BFE23" w14:textId="77777777" w:rsidR="00FC2CB8" w:rsidRPr="00FC42E3" w:rsidRDefault="00242ED0">
            <w:pPr>
              <w:spacing w:after="0" w:line="240" w:lineRule="auto"/>
              <w:rPr>
                <w:rFonts w:asciiTheme="minorHAnsi" w:hAnsiTheme="minorHAnsi" w:cstheme="minorHAnsi"/>
                <w:b/>
                <w:color w:val="000000"/>
                <w:sz w:val="24"/>
                <w:szCs w:val="24"/>
              </w:rPr>
            </w:pPr>
            <w:r w:rsidRPr="00FC42E3">
              <w:rPr>
                <w:rFonts w:asciiTheme="minorHAnsi" w:hAnsiTheme="minorHAnsi" w:cstheme="minorHAnsi"/>
                <w:b/>
                <w:color w:val="000000"/>
                <w:sz w:val="24"/>
                <w:szCs w:val="24"/>
              </w:rPr>
              <w:t>CEFR C1:</w:t>
            </w:r>
            <w:r w:rsidRPr="00FC42E3">
              <w:rPr>
                <w:rFonts w:asciiTheme="minorHAnsi" w:hAnsiTheme="minorHAnsi" w:cstheme="minorHAnsi"/>
                <w:color w:val="272526"/>
                <w:sz w:val="24"/>
                <w:szCs w:val="24"/>
              </w:rPr>
              <w:t xml:space="preserve"> Kan produc</w:t>
            </w:r>
            <w:r w:rsidRPr="00FC42E3">
              <w:rPr>
                <w:rFonts w:asciiTheme="minorHAnsi" w:hAnsiTheme="minorHAnsi" w:cstheme="minorHAnsi"/>
                <w:color w:val="272526"/>
                <w:sz w:val="24"/>
                <w:szCs w:val="24"/>
              </w:rPr>
              <w:t>ere klar, flydende, velstruktureret sprog, der viser beherskelse af strukturelle mønstre, samt konnektorer og kohæsive midler.</w:t>
            </w:r>
          </w:p>
          <w:p w14:paraId="30D1896A" w14:textId="77777777" w:rsidR="00FC2CB8" w:rsidRPr="00FC42E3" w:rsidRDefault="00242ED0">
            <w:pPr>
              <w:spacing w:after="0" w:line="240" w:lineRule="auto"/>
              <w:rPr>
                <w:rFonts w:asciiTheme="minorHAnsi" w:hAnsiTheme="minorHAnsi" w:cstheme="minorHAnsi"/>
                <w:sz w:val="24"/>
                <w:szCs w:val="24"/>
              </w:rPr>
            </w:pPr>
            <w:r w:rsidRPr="00FC42E3">
              <w:rPr>
                <w:rFonts w:asciiTheme="minorHAnsi" w:hAnsiTheme="minorHAnsi" w:cstheme="minorHAnsi"/>
                <w:b/>
                <w:color w:val="000000"/>
                <w:sz w:val="24"/>
                <w:szCs w:val="24"/>
              </w:rPr>
              <w:t>CEFR B2</w:t>
            </w:r>
            <w:r w:rsidRPr="00FC42E3">
              <w:rPr>
                <w:rFonts w:asciiTheme="minorHAnsi" w:hAnsiTheme="minorHAnsi" w:cstheme="minorHAnsi"/>
                <w:color w:val="000000"/>
                <w:sz w:val="24"/>
                <w:szCs w:val="24"/>
              </w:rPr>
              <w:t>: Kan bruge et begrænset antal kohæsive midler til at forbinde ytringer til klar, sammenhængende diskurs, selvom der kan v</w:t>
            </w:r>
            <w:r w:rsidRPr="00FC42E3">
              <w:rPr>
                <w:rFonts w:asciiTheme="minorHAnsi" w:hAnsiTheme="minorHAnsi" w:cstheme="minorHAnsi"/>
                <w:color w:val="000000"/>
                <w:sz w:val="24"/>
                <w:szCs w:val="24"/>
              </w:rPr>
              <w:t>ære huller i et langt bidrag.</w:t>
            </w:r>
          </w:p>
        </w:tc>
      </w:tr>
    </w:tbl>
    <w:p w14:paraId="745019B1" w14:textId="77777777" w:rsidR="00FC2CB8" w:rsidRPr="00FC42E3" w:rsidRDefault="00FC2CB8">
      <w:pPr>
        <w:spacing w:after="0" w:line="240" w:lineRule="auto"/>
        <w:rPr>
          <w:rFonts w:asciiTheme="minorHAnsi" w:hAnsiTheme="minorHAnsi" w:cstheme="minorHAnsi"/>
          <w:sz w:val="24"/>
          <w:szCs w:val="24"/>
        </w:rPr>
      </w:pPr>
    </w:p>
    <w:p w14:paraId="3FF6A266" w14:textId="77777777" w:rsidR="00FC2CB8" w:rsidRPr="00FC42E3" w:rsidRDefault="00242ED0">
      <w:pPr>
        <w:spacing w:after="0" w:line="240" w:lineRule="auto"/>
        <w:rPr>
          <w:rFonts w:asciiTheme="minorHAnsi" w:hAnsiTheme="minorHAnsi" w:cstheme="minorHAnsi"/>
          <w:sz w:val="24"/>
          <w:szCs w:val="24"/>
        </w:rPr>
      </w:pPr>
      <w:r w:rsidRPr="00FC42E3">
        <w:rPr>
          <w:rFonts w:asciiTheme="minorHAnsi" w:hAnsiTheme="minorHAnsi" w:cstheme="minorHAnsi"/>
          <w:b/>
          <w:color w:val="000000"/>
          <w:sz w:val="24"/>
          <w:szCs w:val="24"/>
        </w:rPr>
        <w:t xml:space="preserve">Konkrete eksempler fra elevens præstation: </w:t>
      </w:r>
      <w:r w:rsidRPr="00FC42E3">
        <w:rPr>
          <w:rFonts w:asciiTheme="minorHAnsi" w:hAnsiTheme="minorHAnsi" w:cstheme="minorHAnsi"/>
          <w:color w:val="000000"/>
          <w:sz w:val="24"/>
          <w:szCs w:val="24"/>
        </w:rPr>
        <w:t>Eleve</w:t>
      </w:r>
      <w:r w:rsidRPr="00FC42E3">
        <w:rPr>
          <w:rFonts w:asciiTheme="minorHAnsi" w:hAnsiTheme="minorHAnsi" w:cstheme="minorHAnsi"/>
          <w:sz w:val="24"/>
          <w:szCs w:val="24"/>
        </w:rPr>
        <w:t>n</w:t>
      </w:r>
      <w:r w:rsidRPr="00FC42E3">
        <w:rPr>
          <w:rFonts w:asciiTheme="minorHAnsi" w:hAnsiTheme="minorHAnsi" w:cstheme="minorHAnsi"/>
          <w:color w:val="000000"/>
          <w:sz w:val="24"/>
          <w:szCs w:val="24"/>
        </w:rPr>
        <w:t xml:space="preserve"> bruger enkle konnektorer som </w:t>
      </w:r>
      <w:r w:rsidRPr="00FC42E3">
        <w:rPr>
          <w:rFonts w:asciiTheme="minorHAnsi" w:hAnsiTheme="minorHAnsi" w:cstheme="minorHAnsi"/>
          <w:i/>
          <w:color w:val="000000"/>
          <w:sz w:val="24"/>
          <w:szCs w:val="24"/>
        </w:rPr>
        <w:t>and,</w:t>
      </w:r>
      <w:r w:rsidRPr="00FC42E3">
        <w:rPr>
          <w:rFonts w:asciiTheme="minorHAnsi" w:hAnsiTheme="minorHAnsi" w:cstheme="minorHAnsi"/>
          <w:i/>
          <w:sz w:val="24"/>
          <w:szCs w:val="24"/>
        </w:rPr>
        <w:t xml:space="preserve">og </w:t>
      </w:r>
      <w:r w:rsidRPr="00FC42E3">
        <w:rPr>
          <w:rFonts w:asciiTheme="minorHAnsi" w:hAnsiTheme="minorHAnsi" w:cstheme="minorHAnsi"/>
          <w:i/>
          <w:color w:val="000000"/>
          <w:sz w:val="24"/>
          <w:szCs w:val="24"/>
        </w:rPr>
        <w:t xml:space="preserve"> but,</w:t>
      </w:r>
      <w:r w:rsidRPr="00FC42E3">
        <w:rPr>
          <w:rFonts w:asciiTheme="minorHAnsi" w:hAnsiTheme="minorHAnsi" w:cstheme="minorHAnsi"/>
          <w:color w:val="000000"/>
          <w:sz w:val="24"/>
          <w:szCs w:val="24"/>
        </w:rPr>
        <w:t xml:space="preserve"> som støtter sammenhængen i hendes udsagn. Men hendes tale er afbrudt af "yeah" når hun skifter fra et emne til et andet. I mere formelle præsentationer bør eleven forsøge at udvide sine overgange og forbindelsesled i sin tale for at vise stærkere struktur</w:t>
      </w:r>
      <w:r w:rsidRPr="00FC42E3">
        <w:rPr>
          <w:rFonts w:asciiTheme="minorHAnsi" w:hAnsiTheme="minorHAnsi" w:cstheme="minorHAnsi"/>
          <w:color w:val="000000"/>
          <w:sz w:val="24"/>
          <w:szCs w:val="24"/>
        </w:rPr>
        <w:t>elle mønstre.</w:t>
      </w:r>
    </w:p>
    <w:p w14:paraId="73C0E9B6" w14:textId="77777777" w:rsidR="00FC2CB8" w:rsidRPr="00FC42E3" w:rsidRDefault="00FC2CB8">
      <w:pPr>
        <w:spacing w:after="0" w:line="240" w:lineRule="auto"/>
        <w:rPr>
          <w:rFonts w:asciiTheme="minorHAnsi" w:hAnsiTheme="minorHAnsi" w:cstheme="minorHAnsi"/>
          <w:sz w:val="24"/>
          <w:szCs w:val="24"/>
        </w:rPr>
      </w:pPr>
    </w:p>
    <w:p w14:paraId="4AD2CFF8" w14:textId="77777777" w:rsidR="00FC2CB8" w:rsidRPr="00FC42E3" w:rsidRDefault="00242ED0">
      <w:pPr>
        <w:spacing w:after="0" w:line="240" w:lineRule="auto"/>
        <w:jc w:val="center"/>
        <w:rPr>
          <w:rFonts w:asciiTheme="minorHAnsi" w:hAnsiTheme="minorHAnsi" w:cstheme="minorHAnsi"/>
          <w:sz w:val="28"/>
          <w:szCs w:val="28"/>
        </w:rPr>
      </w:pPr>
      <w:r w:rsidRPr="00FC42E3">
        <w:rPr>
          <w:rFonts w:asciiTheme="minorHAnsi" w:hAnsiTheme="minorHAnsi" w:cstheme="minorHAnsi"/>
          <w:b/>
          <w:color w:val="000000"/>
          <w:sz w:val="28"/>
          <w:szCs w:val="28"/>
        </w:rPr>
        <w:lastRenderedPageBreak/>
        <w:t>Fonologi</w:t>
      </w:r>
    </w:p>
    <w:tbl>
      <w:tblPr>
        <w:tblStyle w:val="a2"/>
        <w:tblW w:w="9062" w:type="dxa"/>
        <w:tblLayout w:type="fixed"/>
        <w:tblLook w:val="0400" w:firstRow="0" w:lastRow="0" w:firstColumn="0" w:lastColumn="0" w:noHBand="0" w:noVBand="1"/>
      </w:tblPr>
      <w:tblGrid>
        <w:gridCol w:w="9062"/>
      </w:tblGrid>
      <w:tr w:rsidR="00FC2CB8" w:rsidRPr="00FC42E3" w14:paraId="69B9F95D" w14:textId="77777777">
        <w:tc>
          <w:tcPr>
            <w:tcW w:w="9062"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148149D1" w14:textId="77777777" w:rsidR="00FC2CB8" w:rsidRPr="00FC42E3" w:rsidRDefault="00242ED0">
            <w:pPr>
              <w:spacing w:after="0" w:line="240" w:lineRule="auto"/>
              <w:rPr>
                <w:rFonts w:asciiTheme="minorHAnsi" w:hAnsiTheme="minorHAnsi" w:cstheme="minorHAnsi"/>
                <w:color w:val="000000"/>
                <w:sz w:val="24"/>
                <w:szCs w:val="24"/>
              </w:rPr>
            </w:pPr>
            <w:r w:rsidRPr="00FC42E3">
              <w:rPr>
                <w:rFonts w:asciiTheme="minorHAnsi" w:hAnsiTheme="minorHAnsi" w:cstheme="minorHAnsi"/>
                <w:b/>
                <w:color w:val="000000"/>
                <w:sz w:val="24"/>
                <w:szCs w:val="24"/>
              </w:rPr>
              <w:t xml:space="preserve">CEFR B1: </w:t>
            </w:r>
            <w:r w:rsidRPr="00FC42E3">
              <w:rPr>
                <w:rFonts w:asciiTheme="minorHAnsi" w:hAnsiTheme="minorHAnsi" w:cstheme="minorHAnsi"/>
                <w:color w:val="000000"/>
                <w:sz w:val="24"/>
                <w:szCs w:val="24"/>
              </w:rPr>
              <w:t>Udtalen er overordnet set forståelig. Kan tilpasse intonation og tryk på både sætnings- og ordniveau. Accenten er dog normalt påvirket af andre talte sprog.</w:t>
            </w:r>
          </w:p>
          <w:p w14:paraId="3EF99FE8" w14:textId="77777777" w:rsidR="00FC2CB8" w:rsidRPr="00FC42E3" w:rsidRDefault="00FC2CB8">
            <w:pPr>
              <w:spacing w:after="0" w:line="240" w:lineRule="auto"/>
              <w:rPr>
                <w:rFonts w:asciiTheme="minorHAnsi" w:hAnsiTheme="minorHAnsi" w:cstheme="minorHAnsi"/>
                <w:color w:val="000000"/>
                <w:sz w:val="24"/>
                <w:szCs w:val="24"/>
              </w:rPr>
            </w:pPr>
          </w:p>
          <w:p w14:paraId="09785DFA" w14:textId="77777777" w:rsidR="00FC2CB8" w:rsidRPr="00FC42E3" w:rsidRDefault="00242ED0">
            <w:pPr>
              <w:spacing w:after="0" w:line="240" w:lineRule="auto"/>
              <w:rPr>
                <w:rFonts w:asciiTheme="minorHAnsi" w:hAnsiTheme="minorHAnsi" w:cstheme="minorHAnsi"/>
                <w:b/>
                <w:sz w:val="24"/>
                <w:szCs w:val="24"/>
              </w:rPr>
            </w:pPr>
            <w:r w:rsidRPr="00FC42E3">
              <w:rPr>
                <w:rFonts w:asciiTheme="minorHAnsi" w:hAnsiTheme="minorHAnsi" w:cstheme="minorHAnsi"/>
                <w:b/>
                <w:color w:val="000000"/>
                <w:sz w:val="24"/>
                <w:szCs w:val="24"/>
              </w:rPr>
              <w:t>CEFR A2</w:t>
            </w:r>
            <w:r w:rsidRPr="00FC42E3">
              <w:rPr>
                <w:rFonts w:asciiTheme="minorHAnsi" w:hAnsiTheme="minorHAnsi" w:cstheme="minorHAnsi"/>
                <w:color w:val="000000"/>
                <w:sz w:val="24"/>
                <w:szCs w:val="24"/>
              </w:rPr>
              <w:t>: Udtalen er generelt tydelig nok til at blive forstået, m</w:t>
            </w:r>
            <w:r w:rsidRPr="00FC42E3">
              <w:rPr>
                <w:rFonts w:asciiTheme="minorHAnsi" w:hAnsiTheme="minorHAnsi" w:cstheme="minorHAnsi"/>
                <w:color w:val="000000"/>
                <w:sz w:val="24"/>
                <w:szCs w:val="24"/>
              </w:rPr>
              <w:t>en samtalepartnere skal bede om at få gentaget en gang imellem. Der er en stærk indflydelse fra andre talte sprog på tryk, rytme og intonation, hvilket kan påvirke forståelsen og kræver samarbejde fra samtalepartnere. Ikke desto mindre er udtalen af velken</w:t>
            </w:r>
            <w:r w:rsidRPr="00FC42E3">
              <w:rPr>
                <w:rFonts w:asciiTheme="minorHAnsi" w:hAnsiTheme="minorHAnsi" w:cstheme="minorHAnsi"/>
                <w:color w:val="000000"/>
                <w:sz w:val="24"/>
                <w:szCs w:val="24"/>
              </w:rPr>
              <w:t>dte ord tydelig.</w:t>
            </w:r>
          </w:p>
        </w:tc>
      </w:tr>
    </w:tbl>
    <w:p w14:paraId="1EA051CF" w14:textId="77777777" w:rsidR="00FC2CB8" w:rsidRPr="00FC42E3" w:rsidRDefault="00FC2CB8">
      <w:pPr>
        <w:spacing w:after="0" w:line="240" w:lineRule="auto"/>
        <w:rPr>
          <w:rFonts w:asciiTheme="minorHAnsi" w:hAnsiTheme="minorHAnsi" w:cstheme="minorHAnsi"/>
          <w:sz w:val="24"/>
          <w:szCs w:val="24"/>
        </w:rPr>
      </w:pPr>
    </w:p>
    <w:p w14:paraId="4FABBC82" w14:textId="1C6A73B9" w:rsidR="00FC2CB8" w:rsidRPr="00FC42E3" w:rsidRDefault="00242ED0" w:rsidP="00CC3D1B">
      <w:pPr>
        <w:spacing w:after="0" w:line="240" w:lineRule="auto"/>
        <w:rPr>
          <w:rFonts w:asciiTheme="minorHAnsi" w:hAnsiTheme="minorHAnsi" w:cstheme="minorHAnsi"/>
          <w:color w:val="000000"/>
          <w:sz w:val="24"/>
          <w:szCs w:val="24"/>
        </w:rPr>
      </w:pPr>
      <w:r w:rsidRPr="00FC42E3">
        <w:rPr>
          <w:rFonts w:asciiTheme="minorHAnsi" w:hAnsiTheme="minorHAnsi" w:cstheme="minorHAnsi"/>
          <w:b/>
          <w:color w:val="000000"/>
          <w:sz w:val="24"/>
          <w:szCs w:val="24"/>
        </w:rPr>
        <w:t xml:space="preserve">Konkrete eksempler fra elevens tale: </w:t>
      </w:r>
      <w:r w:rsidRPr="00FC42E3">
        <w:rPr>
          <w:rFonts w:asciiTheme="minorHAnsi" w:hAnsiTheme="minorHAnsi" w:cstheme="minorHAnsi"/>
          <w:color w:val="000000"/>
          <w:sz w:val="24"/>
          <w:szCs w:val="24"/>
        </w:rPr>
        <w:t>Eleve</w:t>
      </w:r>
      <w:r w:rsidRPr="00FC42E3">
        <w:rPr>
          <w:rFonts w:asciiTheme="minorHAnsi" w:hAnsiTheme="minorHAnsi" w:cstheme="minorHAnsi"/>
          <w:sz w:val="24"/>
          <w:szCs w:val="24"/>
        </w:rPr>
        <w:t>n</w:t>
      </w:r>
      <w:r w:rsidRPr="00FC42E3">
        <w:rPr>
          <w:rFonts w:asciiTheme="minorHAnsi" w:hAnsiTheme="minorHAnsi" w:cstheme="minorHAnsi"/>
          <w:color w:val="000000"/>
          <w:sz w:val="24"/>
          <w:szCs w:val="24"/>
        </w:rPr>
        <w:t>s udtale er overordnet forståelig, men intonation og visse vokallyde</w:t>
      </w:r>
      <w:r w:rsidRPr="00FC42E3">
        <w:rPr>
          <w:rFonts w:asciiTheme="minorHAnsi" w:hAnsiTheme="minorHAnsi" w:cstheme="minorHAnsi"/>
          <w:sz w:val="24"/>
          <w:szCs w:val="24"/>
        </w:rPr>
        <w:t xml:space="preserve"> </w:t>
      </w:r>
      <w:r w:rsidRPr="00FC42E3">
        <w:rPr>
          <w:rFonts w:asciiTheme="minorHAnsi" w:hAnsiTheme="minorHAnsi" w:cstheme="minorHAnsi"/>
          <w:color w:val="000000"/>
          <w:sz w:val="24"/>
          <w:szCs w:val="24"/>
        </w:rPr>
        <w:t>viser en stærk indflydelse fra dansk men er ikke desto mindre forståeligt. Der er nogle isolerede ord, som er vanskelige at f</w:t>
      </w:r>
      <w:r w:rsidRPr="00FC42E3">
        <w:rPr>
          <w:rFonts w:asciiTheme="minorHAnsi" w:hAnsiTheme="minorHAnsi" w:cstheme="minorHAnsi"/>
          <w:color w:val="000000"/>
          <w:sz w:val="24"/>
          <w:szCs w:val="24"/>
        </w:rPr>
        <w:t>orstå, f.eks. "chorus" (vokalproduktion - første o) og "rhythm" (konsonantproduktion - r lyder som w).</w:t>
      </w:r>
      <w:r w:rsidR="00FC42E3">
        <w:rPr>
          <w:rFonts w:asciiTheme="minorHAnsi" w:hAnsiTheme="minorHAnsi" w:cstheme="minorHAnsi"/>
          <w:color w:val="000000"/>
          <w:sz w:val="24"/>
          <w:szCs w:val="24"/>
        </w:rPr>
        <w:t xml:space="preserve"> </w:t>
      </w:r>
      <w:r w:rsidRPr="00FC42E3">
        <w:rPr>
          <w:rFonts w:asciiTheme="minorHAnsi" w:hAnsiTheme="minorHAnsi" w:cstheme="minorHAnsi"/>
          <w:color w:val="000000"/>
          <w:sz w:val="24"/>
          <w:szCs w:val="24"/>
        </w:rPr>
        <w:t>Også en stigende intonation i slutningen af alle sætninger kan distrahere fra fokus på hendes hovedpunkter.</w:t>
      </w:r>
    </w:p>
    <w:p w14:paraId="0A6BA8A3" w14:textId="77777777" w:rsidR="00FC2CB8" w:rsidRPr="00FC42E3" w:rsidRDefault="00FC2CB8">
      <w:pPr>
        <w:spacing w:after="0" w:line="240" w:lineRule="auto"/>
        <w:rPr>
          <w:rFonts w:asciiTheme="minorHAnsi" w:hAnsiTheme="minorHAnsi" w:cstheme="minorHAnsi"/>
          <w:sz w:val="24"/>
          <w:szCs w:val="24"/>
        </w:rPr>
      </w:pPr>
    </w:p>
    <w:p w14:paraId="00B40F66" w14:textId="736DDC49" w:rsidR="00654945" w:rsidRDefault="00654945" w:rsidP="009D76C9">
      <w:pPr>
        <w:spacing w:after="0" w:line="240" w:lineRule="auto"/>
        <w:jc w:val="center"/>
        <w:rPr>
          <w:rFonts w:asciiTheme="minorHAnsi" w:hAnsiTheme="minorHAnsi" w:cstheme="minorHAnsi"/>
          <w:b/>
          <w:bCs/>
          <w:sz w:val="28"/>
          <w:szCs w:val="28"/>
        </w:rPr>
      </w:pPr>
      <w:r w:rsidRPr="00654945">
        <w:rPr>
          <w:rFonts w:asciiTheme="minorHAnsi" w:hAnsiTheme="minorHAnsi" w:cstheme="minorHAnsi"/>
          <w:b/>
          <w:bCs/>
          <w:sz w:val="28"/>
          <w:szCs w:val="28"/>
        </w:rPr>
        <w:t>Analyse og kritik af kreativ</w:t>
      </w:r>
      <w:r>
        <w:rPr>
          <w:rFonts w:asciiTheme="minorHAnsi" w:hAnsiTheme="minorHAnsi" w:cstheme="minorHAnsi"/>
          <w:b/>
          <w:bCs/>
          <w:sz w:val="28"/>
          <w:szCs w:val="28"/>
        </w:rPr>
        <w:t>e tekster</w:t>
      </w:r>
    </w:p>
    <w:tbl>
      <w:tblPr>
        <w:tblStyle w:val="a1"/>
        <w:tblW w:w="9062" w:type="dxa"/>
        <w:tblLayout w:type="fixed"/>
        <w:tblLook w:val="0400" w:firstRow="0" w:lastRow="0" w:firstColumn="0" w:lastColumn="0" w:noHBand="0" w:noVBand="1"/>
      </w:tblPr>
      <w:tblGrid>
        <w:gridCol w:w="9062"/>
      </w:tblGrid>
      <w:tr w:rsidR="00FC4C3E" w:rsidRPr="00FC42E3" w14:paraId="4B8FCD24" w14:textId="77777777" w:rsidTr="00B601A5">
        <w:tc>
          <w:tcPr>
            <w:tcW w:w="9062"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6527A666" w14:textId="09B03904" w:rsidR="009D76C9" w:rsidRPr="009D76C9" w:rsidRDefault="009D76C9" w:rsidP="009D76C9">
            <w:pPr>
              <w:spacing w:after="0" w:line="240" w:lineRule="auto"/>
              <w:rPr>
                <w:rFonts w:asciiTheme="minorHAnsi" w:hAnsiTheme="minorHAnsi" w:cstheme="minorHAnsi"/>
                <w:bCs/>
                <w:color w:val="000000"/>
                <w:sz w:val="24"/>
                <w:szCs w:val="24"/>
              </w:rPr>
            </w:pPr>
            <w:r>
              <w:rPr>
                <w:rFonts w:asciiTheme="minorHAnsi" w:hAnsiTheme="minorHAnsi" w:cstheme="minorHAnsi"/>
                <w:b/>
                <w:color w:val="000000"/>
                <w:sz w:val="24"/>
                <w:szCs w:val="24"/>
              </w:rPr>
              <w:t xml:space="preserve">CEFR C2: </w:t>
            </w:r>
            <w:r w:rsidRPr="009D76C9">
              <w:rPr>
                <w:rFonts w:asciiTheme="minorHAnsi" w:hAnsiTheme="minorHAnsi" w:cstheme="minorHAnsi"/>
                <w:bCs/>
                <w:color w:val="000000"/>
                <w:sz w:val="24"/>
                <w:szCs w:val="24"/>
              </w:rPr>
              <w:t>Kan genkende spidsfindighederne i det nuancerede sprog, retorisk effekt og stilistisk sprogbrug, fx metaforer, unormal syntaks, tvetydigheder, og kan fortolke og klarlægge betydninger og konnotationer.</w:t>
            </w:r>
            <w:r>
              <w:rPr>
                <w:rFonts w:asciiTheme="minorHAnsi" w:hAnsiTheme="minorHAnsi" w:cstheme="minorHAnsi"/>
                <w:bCs/>
                <w:color w:val="000000"/>
                <w:sz w:val="24"/>
                <w:szCs w:val="24"/>
              </w:rPr>
              <w:t xml:space="preserve"> </w:t>
            </w:r>
            <w:r w:rsidRPr="009D76C9">
              <w:rPr>
                <w:rFonts w:asciiTheme="minorHAnsi" w:hAnsiTheme="minorHAnsi" w:cstheme="minorHAnsi"/>
                <w:bCs/>
                <w:color w:val="000000"/>
                <w:sz w:val="24"/>
                <w:szCs w:val="24"/>
              </w:rPr>
              <w:t>Kan kritisk bedømme, hvordan struktur, sprog og retoriske redskaber bruges i et værk med et bestemt formål og kan give en begrundelse for egnethed og virkning.</w:t>
            </w:r>
            <w:r>
              <w:rPr>
                <w:rFonts w:asciiTheme="minorHAnsi" w:hAnsiTheme="minorHAnsi" w:cstheme="minorHAnsi"/>
                <w:bCs/>
                <w:color w:val="000000"/>
                <w:sz w:val="24"/>
                <w:szCs w:val="24"/>
              </w:rPr>
              <w:t xml:space="preserve"> </w:t>
            </w:r>
            <w:r w:rsidRPr="009D76C9">
              <w:rPr>
                <w:rFonts w:asciiTheme="minorHAnsi" w:hAnsiTheme="minorHAnsi" w:cstheme="minorHAnsi"/>
                <w:bCs/>
                <w:color w:val="000000"/>
                <w:sz w:val="24"/>
                <w:szCs w:val="24"/>
              </w:rPr>
              <w:t>Kan give en kritisk bedømmelse af bevidste brud på sproglige konventioner i et skriftligt arbejde.</w:t>
            </w:r>
          </w:p>
          <w:p w14:paraId="3845BB62" w14:textId="751942E1" w:rsidR="009D76C9" w:rsidRPr="009D76C9" w:rsidRDefault="00FC4C3E" w:rsidP="009D76C9">
            <w:pPr>
              <w:spacing w:after="0" w:line="240" w:lineRule="auto"/>
              <w:rPr>
                <w:rFonts w:asciiTheme="minorHAnsi" w:hAnsiTheme="minorHAnsi" w:cstheme="minorHAnsi"/>
                <w:color w:val="272526"/>
                <w:sz w:val="24"/>
                <w:szCs w:val="24"/>
              </w:rPr>
            </w:pPr>
            <w:r w:rsidRPr="00FC42E3">
              <w:rPr>
                <w:rFonts w:asciiTheme="minorHAnsi" w:hAnsiTheme="minorHAnsi" w:cstheme="minorHAnsi"/>
                <w:b/>
                <w:color w:val="000000"/>
                <w:sz w:val="24"/>
                <w:szCs w:val="24"/>
              </w:rPr>
              <w:t>CEFR C1:</w:t>
            </w:r>
            <w:r w:rsidRPr="00FC42E3">
              <w:rPr>
                <w:rFonts w:asciiTheme="minorHAnsi" w:hAnsiTheme="minorHAnsi" w:cstheme="minorHAnsi"/>
                <w:color w:val="272526"/>
                <w:sz w:val="24"/>
                <w:szCs w:val="24"/>
              </w:rPr>
              <w:t xml:space="preserve"> </w:t>
            </w:r>
            <w:r w:rsidR="009D76C9">
              <w:rPr>
                <w:rFonts w:asciiTheme="minorHAnsi" w:hAnsiTheme="minorHAnsi" w:cstheme="minorHAnsi"/>
                <w:color w:val="272526"/>
                <w:sz w:val="24"/>
                <w:szCs w:val="24"/>
              </w:rPr>
              <w:t xml:space="preserve"> </w:t>
            </w:r>
            <w:r w:rsidR="009D76C9" w:rsidRPr="009D76C9">
              <w:rPr>
                <w:rFonts w:asciiTheme="minorHAnsi" w:hAnsiTheme="minorHAnsi" w:cstheme="minorHAnsi"/>
                <w:color w:val="272526"/>
                <w:sz w:val="24"/>
                <w:szCs w:val="24"/>
              </w:rPr>
              <w:t>Kan bedømme det omfang, hvormed et værk følger genrens konventioner.</w:t>
            </w:r>
          </w:p>
          <w:p w14:paraId="71D39909" w14:textId="66327DD5" w:rsidR="00FC4C3E" w:rsidRPr="00FC42E3" w:rsidRDefault="009D76C9" w:rsidP="009D76C9">
            <w:pPr>
              <w:spacing w:after="0" w:line="240" w:lineRule="auto"/>
              <w:rPr>
                <w:rFonts w:asciiTheme="minorHAnsi" w:hAnsiTheme="minorHAnsi" w:cstheme="minorHAnsi"/>
                <w:b/>
                <w:color w:val="000000"/>
                <w:sz w:val="24"/>
                <w:szCs w:val="24"/>
              </w:rPr>
            </w:pPr>
            <w:r w:rsidRPr="009D76C9">
              <w:rPr>
                <w:rFonts w:asciiTheme="minorHAnsi" w:hAnsiTheme="minorHAnsi" w:cstheme="minorHAnsi"/>
                <w:color w:val="272526"/>
                <w:sz w:val="24"/>
                <w:szCs w:val="24"/>
              </w:rPr>
              <w:t>Kan beskrive og kommentere de måder, hvorpå et værk engagerer modtagerne, fx ved at understøtte eller bryde forventningerne.</w:t>
            </w:r>
          </w:p>
          <w:p w14:paraId="5DA2D9F1" w14:textId="46192CB0" w:rsidR="00FC4C3E" w:rsidRPr="009D76C9" w:rsidRDefault="00FC4C3E" w:rsidP="009D76C9">
            <w:pPr>
              <w:spacing w:after="0" w:line="240" w:lineRule="auto"/>
              <w:rPr>
                <w:rFonts w:asciiTheme="minorHAnsi" w:hAnsiTheme="minorHAnsi" w:cstheme="minorHAnsi"/>
                <w:color w:val="000000"/>
                <w:sz w:val="24"/>
                <w:szCs w:val="24"/>
              </w:rPr>
            </w:pPr>
            <w:r w:rsidRPr="00FC42E3">
              <w:rPr>
                <w:rFonts w:asciiTheme="minorHAnsi" w:hAnsiTheme="minorHAnsi" w:cstheme="minorHAnsi"/>
                <w:b/>
                <w:color w:val="000000"/>
                <w:sz w:val="24"/>
                <w:szCs w:val="24"/>
              </w:rPr>
              <w:t>CEFR B2</w:t>
            </w:r>
            <w:r w:rsidRPr="00FC42E3">
              <w:rPr>
                <w:rFonts w:asciiTheme="minorHAnsi" w:hAnsiTheme="minorHAnsi" w:cstheme="minorHAnsi"/>
                <w:color w:val="000000"/>
                <w:sz w:val="24"/>
                <w:szCs w:val="24"/>
              </w:rPr>
              <w:t>:</w:t>
            </w:r>
            <w:r w:rsidR="009D76C9">
              <w:rPr>
                <w:rFonts w:asciiTheme="minorHAnsi" w:hAnsiTheme="minorHAnsi" w:cstheme="minorHAnsi"/>
                <w:color w:val="000000"/>
                <w:sz w:val="24"/>
                <w:szCs w:val="24"/>
              </w:rPr>
              <w:t xml:space="preserve"> </w:t>
            </w:r>
            <w:r w:rsidR="009D76C9" w:rsidRPr="009D76C9">
              <w:rPr>
                <w:rFonts w:asciiTheme="minorHAnsi" w:hAnsiTheme="minorHAnsi" w:cstheme="minorHAnsi"/>
                <w:color w:val="000000"/>
                <w:sz w:val="24"/>
                <w:szCs w:val="24"/>
              </w:rPr>
              <w:t>Kan give en begrundet mening om et værk og vise kendskab til de tematiske, strukturelle og formelle træk og kan referere til andres meninger og holdninger.</w:t>
            </w:r>
            <w:r w:rsidR="009D76C9">
              <w:rPr>
                <w:rFonts w:asciiTheme="minorHAnsi" w:hAnsiTheme="minorHAnsi" w:cstheme="minorHAnsi"/>
                <w:color w:val="000000"/>
                <w:sz w:val="24"/>
                <w:szCs w:val="24"/>
              </w:rPr>
              <w:t xml:space="preserve"> </w:t>
            </w:r>
            <w:r w:rsidR="009D76C9" w:rsidRPr="009D76C9">
              <w:rPr>
                <w:rFonts w:asciiTheme="minorHAnsi" w:hAnsiTheme="minorHAnsi" w:cstheme="minorHAnsi"/>
                <w:color w:val="000000"/>
                <w:sz w:val="24"/>
                <w:szCs w:val="24"/>
              </w:rPr>
              <w:t>Kan beskrive, hvordan forskellige værker adskiller sig i behandlingen af det samme tema.</w:t>
            </w:r>
          </w:p>
        </w:tc>
      </w:tr>
    </w:tbl>
    <w:p w14:paraId="7BC819F9" w14:textId="29167FC2" w:rsidR="00FC4C3E" w:rsidRDefault="00FC4C3E" w:rsidP="00FC4C3E">
      <w:pPr>
        <w:spacing w:after="0" w:line="240" w:lineRule="auto"/>
        <w:rPr>
          <w:rFonts w:asciiTheme="minorHAnsi" w:hAnsiTheme="minorHAnsi" w:cstheme="minorHAnsi"/>
          <w:b/>
          <w:bCs/>
          <w:sz w:val="28"/>
          <w:szCs w:val="28"/>
        </w:rPr>
      </w:pPr>
    </w:p>
    <w:p w14:paraId="5B93D07A" w14:textId="70559ED1" w:rsidR="00CC3D1B" w:rsidRPr="00242ED0" w:rsidRDefault="009D76C9" w:rsidP="00242ED0">
      <w:pPr>
        <w:spacing w:after="0" w:line="240" w:lineRule="auto"/>
        <w:rPr>
          <w:rFonts w:asciiTheme="minorHAnsi" w:hAnsiTheme="minorHAnsi" w:cstheme="minorHAnsi"/>
          <w:b/>
          <w:color w:val="000000"/>
          <w:sz w:val="24"/>
          <w:szCs w:val="24"/>
        </w:rPr>
      </w:pPr>
      <w:r w:rsidRPr="00FC42E3">
        <w:rPr>
          <w:rFonts w:asciiTheme="minorHAnsi" w:hAnsiTheme="minorHAnsi" w:cstheme="minorHAnsi"/>
          <w:b/>
          <w:color w:val="000000"/>
          <w:sz w:val="24"/>
          <w:szCs w:val="24"/>
        </w:rPr>
        <w:t>Konk</w:t>
      </w:r>
      <w:r>
        <w:rPr>
          <w:rFonts w:asciiTheme="minorHAnsi" w:hAnsiTheme="minorHAnsi" w:cstheme="minorHAnsi"/>
          <w:b/>
          <w:color w:val="000000"/>
          <w:sz w:val="24"/>
          <w:szCs w:val="24"/>
        </w:rPr>
        <w:t>rete eksempler fra elevens præstation:</w:t>
      </w:r>
      <w:r w:rsidR="00CC3D1B">
        <w:rPr>
          <w:rFonts w:asciiTheme="minorHAnsi" w:hAnsiTheme="minorHAnsi" w:cstheme="minorHAnsi"/>
          <w:b/>
          <w:color w:val="000000"/>
          <w:sz w:val="24"/>
          <w:szCs w:val="24"/>
        </w:rPr>
        <w:t xml:space="preserve"> </w:t>
      </w:r>
      <w:r w:rsidR="00CC3D1B" w:rsidRPr="00CC3D1B">
        <w:rPr>
          <w:rFonts w:asciiTheme="minorHAnsi" w:hAnsiTheme="minorHAnsi" w:cstheme="minorHAnsi"/>
          <w:bCs/>
          <w:color w:val="000000"/>
          <w:sz w:val="24"/>
          <w:szCs w:val="24"/>
        </w:rPr>
        <w:t xml:space="preserve">Eleven </w:t>
      </w:r>
      <w:r w:rsidR="00CC3D1B">
        <w:rPr>
          <w:rFonts w:asciiTheme="minorHAnsi" w:hAnsiTheme="minorHAnsi" w:cstheme="minorHAnsi"/>
          <w:bCs/>
          <w:color w:val="000000"/>
          <w:sz w:val="24"/>
          <w:szCs w:val="24"/>
        </w:rPr>
        <w:t xml:space="preserve">viser </w:t>
      </w:r>
      <w:r w:rsidR="00CC3D1B" w:rsidRPr="009D76C9">
        <w:rPr>
          <w:rFonts w:asciiTheme="minorHAnsi" w:hAnsiTheme="minorHAnsi" w:cstheme="minorHAnsi"/>
          <w:color w:val="000000"/>
          <w:sz w:val="24"/>
          <w:szCs w:val="24"/>
        </w:rPr>
        <w:t>kendskab til de tematiske</w:t>
      </w:r>
      <w:r w:rsidR="00CC3D1B">
        <w:rPr>
          <w:rFonts w:asciiTheme="minorHAnsi" w:hAnsiTheme="minorHAnsi" w:cstheme="minorHAnsi"/>
          <w:color w:val="000000"/>
          <w:sz w:val="24"/>
          <w:szCs w:val="24"/>
        </w:rPr>
        <w:t xml:space="preserve">, strukturelle og formelle træk, og </w:t>
      </w:r>
      <w:r w:rsidR="00CC3D1B">
        <w:rPr>
          <w:rFonts w:asciiTheme="minorHAnsi" w:hAnsiTheme="minorHAnsi" w:cstheme="minorHAnsi"/>
          <w:bCs/>
          <w:color w:val="000000"/>
          <w:sz w:val="24"/>
          <w:szCs w:val="24"/>
        </w:rPr>
        <w:t>prøver</w:t>
      </w:r>
      <w:r w:rsidR="00CC3D1B" w:rsidRPr="00CC3D1B">
        <w:rPr>
          <w:rFonts w:asciiTheme="minorHAnsi" w:hAnsiTheme="minorHAnsi" w:cstheme="minorHAnsi"/>
          <w:bCs/>
          <w:color w:val="000000"/>
          <w:sz w:val="24"/>
          <w:szCs w:val="24"/>
        </w:rPr>
        <w:t xml:space="preserve"> at</w:t>
      </w:r>
      <w:r>
        <w:rPr>
          <w:rFonts w:asciiTheme="minorHAnsi" w:hAnsiTheme="minorHAnsi" w:cstheme="minorHAnsi"/>
          <w:b/>
          <w:color w:val="000000"/>
          <w:sz w:val="24"/>
          <w:szCs w:val="24"/>
        </w:rPr>
        <w:t xml:space="preserve"> </w:t>
      </w:r>
      <w:r w:rsidR="00CC3D1B" w:rsidRPr="009D76C9">
        <w:rPr>
          <w:rFonts w:asciiTheme="minorHAnsi" w:hAnsiTheme="minorHAnsi" w:cstheme="minorHAnsi"/>
          <w:bCs/>
          <w:color w:val="000000"/>
          <w:sz w:val="24"/>
          <w:szCs w:val="24"/>
        </w:rPr>
        <w:t>bedømme, hvordan struktur, sprog og</w:t>
      </w:r>
      <w:r w:rsidR="00CC3D1B">
        <w:rPr>
          <w:rFonts w:asciiTheme="minorHAnsi" w:hAnsiTheme="minorHAnsi" w:cstheme="minorHAnsi"/>
          <w:bCs/>
          <w:color w:val="000000"/>
          <w:sz w:val="24"/>
          <w:szCs w:val="24"/>
        </w:rPr>
        <w:t xml:space="preserve"> retoriske redskaber bruges i</w:t>
      </w:r>
      <w:r w:rsidR="00CC3D1B" w:rsidRPr="009D76C9">
        <w:rPr>
          <w:rFonts w:asciiTheme="minorHAnsi" w:hAnsiTheme="minorHAnsi" w:cstheme="minorHAnsi"/>
          <w:bCs/>
          <w:color w:val="000000"/>
          <w:sz w:val="24"/>
          <w:szCs w:val="24"/>
        </w:rPr>
        <w:t xml:space="preserve"> værk</w:t>
      </w:r>
      <w:r w:rsidR="00CC3D1B">
        <w:rPr>
          <w:rFonts w:asciiTheme="minorHAnsi" w:hAnsiTheme="minorHAnsi" w:cstheme="minorHAnsi"/>
          <w:bCs/>
          <w:color w:val="000000"/>
          <w:sz w:val="24"/>
          <w:szCs w:val="24"/>
        </w:rPr>
        <w:t>et</w:t>
      </w:r>
      <w:r w:rsidR="00CC3D1B" w:rsidRPr="009D76C9">
        <w:rPr>
          <w:rFonts w:asciiTheme="minorHAnsi" w:hAnsiTheme="minorHAnsi" w:cstheme="minorHAnsi"/>
          <w:bCs/>
          <w:color w:val="000000"/>
          <w:sz w:val="24"/>
          <w:szCs w:val="24"/>
        </w:rPr>
        <w:t xml:space="preserve"> med et bestemt formål og kan give en begrundelse for egnethed og virkning</w:t>
      </w:r>
      <w:r w:rsidR="00CC3D1B">
        <w:rPr>
          <w:rFonts w:asciiTheme="minorHAnsi" w:hAnsiTheme="minorHAnsi" w:cstheme="minorHAnsi"/>
          <w:bCs/>
          <w:color w:val="000000"/>
          <w:sz w:val="24"/>
          <w:szCs w:val="24"/>
        </w:rPr>
        <w:t xml:space="preserve">. </w:t>
      </w:r>
      <w:r w:rsidR="00CC3D1B" w:rsidRPr="00CC3D1B">
        <w:rPr>
          <w:rFonts w:asciiTheme="minorHAnsi" w:hAnsiTheme="minorHAnsi" w:cstheme="minorHAnsi"/>
          <w:bCs/>
          <w:color w:val="000000"/>
          <w:sz w:val="24"/>
          <w:szCs w:val="24"/>
        </w:rPr>
        <w:t>F. eks. siger eleven, at der er “repetition” og “strong-worded language”</w:t>
      </w:r>
      <w:r w:rsidR="00CC3D1B">
        <w:rPr>
          <w:rFonts w:asciiTheme="minorHAnsi" w:hAnsiTheme="minorHAnsi" w:cstheme="minorHAnsi"/>
          <w:bCs/>
          <w:color w:val="000000"/>
          <w:sz w:val="24"/>
          <w:szCs w:val="24"/>
        </w:rPr>
        <w:t>. Hun forklarer også, at Bono ”uses a personal voice”, og at teksten er ”simple” og ”not violent”.  Eleven k</w:t>
      </w:r>
      <w:r w:rsidR="00CC3D1B" w:rsidRPr="00CC3D1B">
        <w:rPr>
          <w:rFonts w:asciiTheme="minorHAnsi" w:hAnsiTheme="minorHAnsi" w:cstheme="minorHAnsi"/>
          <w:bCs/>
          <w:color w:val="000000"/>
          <w:sz w:val="24"/>
          <w:szCs w:val="24"/>
        </w:rPr>
        <w:t xml:space="preserve">an </w:t>
      </w:r>
      <w:r w:rsidR="00CC3D1B">
        <w:rPr>
          <w:rFonts w:asciiTheme="minorHAnsi" w:hAnsiTheme="minorHAnsi" w:cstheme="minorHAnsi"/>
          <w:bCs/>
          <w:color w:val="000000"/>
          <w:sz w:val="24"/>
          <w:szCs w:val="24"/>
        </w:rPr>
        <w:t xml:space="preserve">også </w:t>
      </w:r>
      <w:r w:rsidR="00CC3D1B" w:rsidRPr="00CC3D1B">
        <w:rPr>
          <w:rFonts w:asciiTheme="minorHAnsi" w:hAnsiTheme="minorHAnsi" w:cstheme="minorHAnsi"/>
          <w:bCs/>
          <w:color w:val="000000"/>
          <w:sz w:val="24"/>
          <w:szCs w:val="24"/>
        </w:rPr>
        <w:t>bedømme det omfang, hvormed et v</w:t>
      </w:r>
      <w:r w:rsidR="00CC3D1B">
        <w:rPr>
          <w:rFonts w:asciiTheme="minorHAnsi" w:hAnsiTheme="minorHAnsi" w:cstheme="minorHAnsi"/>
          <w:bCs/>
          <w:color w:val="000000"/>
          <w:sz w:val="24"/>
          <w:szCs w:val="24"/>
        </w:rPr>
        <w:t xml:space="preserve">ærk følger genrens konventioner, fordi der er sammenligning mellem denne sang og andre ”protest songs”. </w:t>
      </w:r>
      <w:bookmarkStart w:id="0" w:name="_GoBack"/>
      <w:bookmarkEnd w:id="0"/>
    </w:p>
    <w:sectPr w:rsidR="00CC3D1B" w:rsidRPr="00242ED0" w:rsidSect="00242ED0">
      <w:headerReference w:type="default" r:id="rId10"/>
      <w:pgSz w:w="11906" w:h="16838"/>
      <w:pgMar w:top="1417" w:right="1274" w:bottom="1417" w:left="1417" w:header="17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BCDFE" w14:textId="77777777" w:rsidR="00DA3133" w:rsidRDefault="00DA3133" w:rsidP="00DA3133">
      <w:pPr>
        <w:spacing w:after="0" w:line="240" w:lineRule="auto"/>
      </w:pPr>
      <w:r>
        <w:separator/>
      </w:r>
    </w:p>
  </w:endnote>
  <w:endnote w:type="continuationSeparator" w:id="0">
    <w:p w14:paraId="43740300" w14:textId="77777777" w:rsidR="00DA3133" w:rsidRDefault="00DA3133" w:rsidP="00DA3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21EC5" w14:textId="77777777" w:rsidR="00DA3133" w:rsidRDefault="00DA3133" w:rsidP="00DA3133">
      <w:pPr>
        <w:spacing w:after="0" w:line="240" w:lineRule="auto"/>
      </w:pPr>
      <w:r>
        <w:separator/>
      </w:r>
    </w:p>
  </w:footnote>
  <w:footnote w:type="continuationSeparator" w:id="0">
    <w:p w14:paraId="0221AACD" w14:textId="77777777" w:rsidR="00DA3133" w:rsidRDefault="00DA3133" w:rsidP="00DA3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D4EB7" w14:textId="27311939" w:rsidR="00DA3133" w:rsidRDefault="00DA3133" w:rsidP="00DA3133">
    <w:pPr>
      <w:pStyle w:val="Header"/>
      <w:jc w:val="right"/>
    </w:pPr>
    <w:r>
      <w:rPr>
        <w:b/>
        <w:noProof/>
        <w:sz w:val="40"/>
        <w:szCs w:val="40"/>
        <w:lang w:val="en-US"/>
      </w:rPr>
      <w:drawing>
        <wp:inline distT="114300" distB="114300" distL="114300" distR="114300" wp14:anchorId="21A17487" wp14:editId="4A002A32">
          <wp:extent cx="862013" cy="862013"/>
          <wp:effectExtent l="0" t="0" r="0" b="508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2013" cy="8620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CB8"/>
    <w:rsid w:val="00062DBB"/>
    <w:rsid w:val="00083869"/>
    <w:rsid w:val="00242ED0"/>
    <w:rsid w:val="003C4E3F"/>
    <w:rsid w:val="00654945"/>
    <w:rsid w:val="009172EF"/>
    <w:rsid w:val="009D76C9"/>
    <w:rsid w:val="00C67AF3"/>
    <w:rsid w:val="00CC3D1B"/>
    <w:rsid w:val="00DA3133"/>
    <w:rsid w:val="00FC2CB8"/>
    <w:rsid w:val="00FC42E3"/>
    <w:rsid w:val="00FC4C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E3946"/>
  <w15:docId w15:val="{3DFE89C2-971E-4260-AF07-D2F8C427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EC005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Paragraph">
    <w:name w:val="List Paragraph"/>
    <w:basedOn w:val="Normal"/>
    <w:uiPriority w:val="34"/>
    <w:qFormat/>
    <w:rsid w:val="00EC005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DA3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133"/>
  </w:style>
  <w:style w:type="paragraph" w:styleId="Footer">
    <w:name w:val="footer"/>
    <w:basedOn w:val="Normal"/>
    <w:link w:val="FooterChar"/>
    <w:uiPriority w:val="99"/>
    <w:unhideWhenUsed/>
    <w:rsid w:val="00DA3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11719">
      <w:bodyDiv w:val="1"/>
      <w:marLeft w:val="0"/>
      <w:marRight w:val="0"/>
      <w:marTop w:val="0"/>
      <w:marBottom w:val="0"/>
      <w:divBdr>
        <w:top w:val="none" w:sz="0" w:space="0" w:color="auto"/>
        <w:left w:val="none" w:sz="0" w:space="0" w:color="auto"/>
        <w:bottom w:val="none" w:sz="0" w:space="0" w:color="auto"/>
        <w:right w:val="none" w:sz="0" w:space="0" w:color="auto"/>
      </w:divBdr>
    </w:div>
    <w:div w:id="729889071">
      <w:bodyDiv w:val="1"/>
      <w:marLeft w:val="0"/>
      <w:marRight w:val="0"/>
      <w:marTop w:val="0"/>
      <w:marBottom w:val="0"/>
      <w:divBdr>
        <w:top w:val="none" w:sz="0" w:space="0" w:color="auto"/>
        <w:left w:val="none" w:sz="0" w:space="0" w:color="auto"/>
        <w:bottom w:val="none" w:sz="0" w:space="0" w:color="auto"/>
        <w:right w:val="none" w:sz="0" w:space="0" w:color="auto"/>
      </w:divBdr>
    </w:div>
    <w:div w:id="2128620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xpIVSrE4MM5IfPHdm9zFXptZg==">AMUW2mU/nttQALSGOBmYXC5tQUCAh1ckM5Ajx/kCVnXYzP9E1QnRJxFKW4RxPfkwmGD70qakQT034dca10DITal5P+1n3V4M//MLXLo73ujauz6M3joprTE=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CA911B5E8D4DB42A66BF56375562872" ma:contentTypeVersion="14" ma:contentTypeDescription="Create a new document." ma:contentTypeScope="" ma:versionID="2320f05f264e77e292f7ad3773fd39ae">
  <xsd:schema xmlns:xsd="http://www.w3.org/2001/XMLSchema" xmlns:xs="http://www.w3.org/2001/XMLSchema" xmlns:p="http://schemas.microsoft.com/office/2006/metadata/properties" xmlns:ns3="b7760584-4d22-4581-9c13-3621a68e315a" xmlns:ns4="f158c3f2-4bb2-49b1-90d2-316a29ea5162" targetNamespace="http://schemas.microsoft.com/office/2006/metadata/properties" ma:root="true" ma:fieldsID="b2027d0c219e0d4231dfd03be1915744" ns3:_="" ns4:_="">
    <xsd:import namespace="b7760584-4d22-4581-9c13-3621a68e315a"/>
    <xsd:import namespace="f158c3f2-4bb2-49b1-90d2-316a29ea51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0584-4d22-4581-9c13-3621a68e3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58c3f2-4bb2-49b1-90d2-316a29ea51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14D2BAE-CD42-4230-AD05-8F5083937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0584-4d22-4581-9c13-3621a68e315a"/>
    <ds:schemaRef ds:uri="f158c3f2-4bb2-49b1-90d2-316a29ea5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2BEB91-5150-4542-BD1E-24039C1F60A5}">
  <ds:schemaRefs>
    <ds:schemaRef ds:uri="http://schemas.microsoft.com/sharepoint/v3/contenttype/forms"/>
  </ds:schemaRefs>
</ds:datastoreItem>
</file>

<file path=customXml/itemProps4.xml><?xml version="1.0" encoding="utf-8"?>
<ds:datastoreItem xmlns:ds="http://schemas.openxmlformats.org/officeDocument/2006/customXml" ds:itemID="{0D50BB99-5002-448D-85A5-4D9F31E72ADA}">
  <ds:schemaRefs>
    <ds:schemaRef ds:uri="http://purl.org/dc/terms/"/>
    <ds:schemaRef ds:uri="http://schemas.openxmlformats.org/package/2006/metadata/core-properties"/>
    <ds:schemaRef ds:uri="http://schemas.microsoft.com/office/2006/documentManagement/types"/>
    <ds:schemaRef ds:uri="f158c3f2-4bb2-49b1-90d2-316a29ea5162"/>
    <ds:schemaRef ds:uri="http://schemas.microsoft.com/office/infopath/2007/PartnerControls"/>
    <ds:schemaRef ds:uri="http://purl.org/dc/elements/1.1/"/>
    <ds:schemaRef ds:uri="http://schemas.microsoft.com/office/2006/metadata/properties"/>
    <ds:schemaRef ds:uri="b7760584-4d22-4581-9c13-3621a68e315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1137</Words>
  <Characters>6095</Characters>
  <Application>Microsoft Office Word</Application>
  <DocSecurity>0</DocSecurity>
  <Lines>148</Lines>
  <Paragraphs>53</Paragraphs>
  <ScaleCrop>false</ScaleCrop>
  <HeadingPairs>
    <vt:vector size="2" baseType="variant">
      <vt:variant>
        <vt:lpstr>Title</vt:lpstr>
      </vt:variant>
      <vt:variant>
        <vt:i4>1</vt:i4>
      </vt:variant>
    </vt:vector>
  </HeadingPairs>
  <TitlesOfParts>
    <vt:vector size="1" baseType="lpstr">
      <vt:lpstr/>
    </vt:vector>
  </TitlesOfParts>
  <Company>SUND - KU</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Kling</dc:creator>
  <cp:lastModifiedBy>Slobodanka Dimova</cp:lastModifiedBy>
  <cp:revision>7</cp:revision>
  <dcterms:created xsi:type="dcterms:W3CDTF">2022-10-30T15:58:00Z</dcterms:created>
  <dcterms:modified xsi:type="dcterms:W3CDTF">2022-10-30T17:18:00Z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0x010100DCA911B5E8D4DB42A66BF56375562872</vt:lpwstr>
  </property>
</Properties>
</file>