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BD9E2" w14:textId="77777777" w:rsidR="00C1154B" w:rsidRPr="005E5CA3" w:rsidRDefault="00C1154B" w:rsidP="00C1154B">
      <w:pPr>
        <w:pStyle w:val="Heading1"/>
        <w:rPr>
          <w:b/>
          <w:bCs/>
          <w:sz w:val="40"/>
          <w:szCs w:val="40"/>
        </w:rPr>
      </w:pPr>
      <w:r w:rsidRPr="005E5CA3">
        <w:rPr>
          <w:b/>
          <w:bCs/>
          <w:sz w:val="40"/>
          <w:szCs w:val="40"/>
        </w:rPr>
        <w:t>Vurderingsskabelon</w:t>
      </w:r>
    </w:p>
    <w:p w14:paraId="37CF6FCA" w14:textId="53F0B4AA" w:rsidR="00AB3994" w:rsidRPr="00C1154B" w:rsidRDefault="00735496" w:rsidP="00735496">
      <w:pPr>
        <w:pStyle w:val="Heading1"/>
        <w:rPr>
          <w:b/>
          <w:bCs/>
          <w:sz w:val="24"/>
          <w:szCs w:val="24"/>
        </w:rPr>
      </w:pPr>
      <w:r w:rsidRPr="00C1154B">
        <w:rPr>
          <w:b/>
          <w:bCs/>
        </w:rPr>
        <w:t xml:space="preserve">AT UDTRYKKE EN PERSONLIG RESPONS TIL KREATIVE TEKSTER </w:t>
      </w:r>
      <w:r w:rsidRPr="00C1154B">
        <w:rPr>
          <w:b/>
          <w:bCs/>
          <w:sz w:val="24"/>
          <w:szCs w:val="24"/>
        </w:rPr>
        <w:t xml:space="preserve">(inkl. litteratur) </w:t>
      </w:r>
    </w:p>
    <w:p w14:paraId="284C44B2" w14:textId="10F41FFB" w:rsidR="00735496" w:rsidRDefault="00735496"/>
    <w:tbl>
      <w:tblPr>
        <w:tblStyle w:val="TableGrid"/>
        <w:tblW w:w="15167" w:type="dxa"/>
        <w:tblInd w:w="-856" w:type="dxa"/>
        <w:tblLook w:val="04A0" w:firstRow="1" w:lastRow="0" w:firstColumn="1" w:lastColumn="0" w:noHBand="0" w:noVBand="1"/>
      </w:tblPr>
      <w:tblGrid>
        <w:gridCol w:w="2390"/>
        <w:gridCol w:w="2390"/>
        <w:gridCol w:w="4435"/>
        <w:gridCol w:w="3118"/>
        <w:gridCol w:w="2834"/>
      </w:tblGrid>
      <w:tr w:rsidR="00C1154B" w14:paraId="18845AE0" w14:textId="6955FA20" w:rsidTr="00C1154B">
        <w:tc>
          <w:tcPr>
            <w:tcW w:w="2390" w:type="dxa"/>
          </w:tcPr>
          <w:p w14:paraId="7FCC9E84" w14:textId="7625A690" w:rsidR="00C1154B" w:rsidRDefault="00C1154B">
            <w:r>
              <w:t>A1</w:t>
            </w:r>
          </w:p>
        </w:tc>
        <w:tc>
          <w:tcPr>
            <w:tcW w:w="2390" w:type="dxa"/>
          </w:tcPr>
          <w:p w14:paraId="67EA338C" w14:textId="010DD2E9" w:rsidR="00C1154B" w:rsidRDefault="00C1154B">
            <w:r>
              <w:t>A2</w:t>
            </w:r>
          </w:p>
        </w:tc>
        <w:tc>
          <w:tcPr>
            <w:tcW w:w="4435" w:type="dxa"/>
          </w:tcPr>
          <w:p w14:paraId="1EC87CF8" w14:textId="4090B7A3" w:rsidR="00C1154B" w:rsidRDefault="00C1154B">
            <w:r>
              <w:t>B1</w:t>
            </w:r>
          </w:p>
        </w:tc>
        <w:tc>
          <w:tcPr>
            <w:tcW w:w="3118" w:type="dxa"/>
          </w:tcPr>
          <w:p w14:paraId="0C6EFA48" w14:textId="10C06197" w:rsidR="00C1154B" w:rsidRDefault="00C1154B">
            <w:r>
              <w:t>B2</w:t>
            </w:r>
          </w:p>
        </w:tc>
        <w:tc>
          <w:tcPr>
            <w:tcW w:w="2834" w:type="dxa"/>
          </w:tcPr>
          <w:p w14:paraId="72D3BD62" w14:textId="07DB3A00" w:rsidR="00C1154B" w:rsidRDefault="00C1154B">
            <w:r>
              <w:t>C1</w:t>
            </w:r>
          </w:p>
        </w:tc>
      </w:tr>
      <w:tr w:rsidR="00C1154B" w14:paraId="686199B0" w14:textId="449450D5" w:rsidTr="00C1154B">
        <w:tc>
          <w:tcPr>
            <w:tcW w:w="2390" w:type="dxa"/>
          </w:tcPr>
          <w:p w14:paraId="466E94C1" w14:textId="1C34D21C" w:rsidR="00C1154B" w:rsidRDefault="00C1154B">
            <w:r>
              <w:t xml:space="preserve">Kan anvende enkle ord til at fortælle, hvordan et værk har påvirket vedkommende. </w:t>
            </w:r>
          </w:p>
          <w:p w14:paraId="289EF820" w14:textId="3F6CA7CF" w:rsidR="00C1154B" w:rsidRDefault="00C1154B"/>
        </w:tc>
        <w:tc>
          <w:tcPr>
            <w:tcW w:w="2390" w:type="dxa"/>
          </w:tcPr>
          <w:p w14:paraId="0B32C889" w14:textId="77777777" w:rsidR="00C1154B" w:rsidRDefault="00C1154B">
            <w:r>
              <w:t xml:space="preserve">Kan udtrykke vedkommendes reaktioner på et værk og fortælle om følelser og ideer i et enkelt sprog. </w:t>
            </w:r>
          </w:p>
          <w:p w14:paraId="65915822" w14:textId="77777777" w:rsidR="00C1154B" w:rsidRDefault="00C1154B"/>
          <w:p w14:paraId="75A1B8AA" w14:textId="3643E412" w:rsidR="00C1154B" w:rsidRDefault="00C1154B">
            <w:r>
              <w:t xml:space="preserve">Kan i et enkelt sprog udtrykke, hvilke aspekter af et værk der har særlig interesse for vedkommende. Kan forklare, om vedkommende kan lide et værk eller ej og hvorfor i et enkelt sprog. </w:t>
            </w:r>
          </w:p>
        </w:tc>
        <w:tc>
          <w:tcPr>
            <w:tcW w:w="4435" w:type="dxa"/>
          </w:tcPr>
          <w:p w14:paraId="0CD80AF9" w14:textId="77777777" w:rsidR="00C1154B" w:rsidRDefault="00C1154B" w:rsidP="00735496">
            <w:r w:rsidRPr="00735496">
              <w:t xml:space="preserve">Kan forklare, hvorfor visse dele eller aspekter af et værk er af speciel interesse. Kan forklare i nogen detaljegrad, hvilken person vedkommende mest identificerer sig med og hvorfor. </w:t>
            </w:r>
          </w:p>
          <w:p w14:paraId="729EE134" w14:textId="77777777" w:rsidR="00C1154B" w:rsidRDefault="00C1154B" w:rsidP="00735496"/>
          <w:p w14:paraId="3AB21BAE" w14:textId="57299DFD" w:rsidR="00C1154B" w:rsidRDefault="00C1154B" w:rsidP="00735496">
            <w:r w:rsidRPr="00735496">
              <w:t xml:space="preserve">Kan relatere begivenheder i en fortælling, film eller stykke til lignende begivenheder, som vedkommende har oplevet eller hørt om. </w:t>
            </w:r>
          </w:p>
          <w:p w14:paraId="74DCD649" w14:textId="77777777" w:rsidR="00C1154B" w:rsidRDefault="00C1154B" w:rsidP="00735496"/>
          <w:p w14:paraId="0AC93C0D" w14:textId="77777777" w:rsidR="00C1154B" w:rsidRDefault="00C1154B" w:rsidP="00735496">
            <w:r w:rsidRPr="00735496">
              <w:t xml:space="preserve">Kan relatere en persons følelser til følelser, vedkommende selv har oplevet. Kan beskrive de følelser, vedkommende har oplevet på et vist tidspunkt i en fortælling, fx den eller de punkter i en fortælling, hvor vedkommende blev bekymret for en person og kan forklare hvorfor. </w:t>
            </w:r>
          </w:p>
          <w:p w14:paraId="693FE13B" w14:textId="77777777" w:rsidR="00C1154B" w:rsidRDefault="00C1154B" w:rsidP="00735496"/>
          <w:p w14:paraId="5A62CCF9" w14:textId="5432701D" w:rsidR="00C1154B" w:rsidRDefault="00C1154B" w:rsidP="00735496">
            <w:r w:rsidRPr="00735496">
              <w:t>Kan kort forklare de følelser og de betydninger, som et værk har fremprovokeret hos vedkommende.</w:t>
            </w:r>
          </w:p>
          <w:p w14:paraId="2E03FBDA" w14:textId="77777777" w:rsidR="00C1154B" w:rsidRDefault="00C1154B" w:rsidP="00735496"/>
          <w:p w14:paraId="5BD2C5CD" w14:textId="1026CD14" w:rsidR="00C1154B" w:rsidRPr="00735496" w:rsidRDefault="00C1154B" w:rsidP="00735496">
            <w:r w:rsidRPr="00735496">
              <w:t xml:space="preserve">Kan beskrive en persons personlighed. Kan beskrive en persons følelser og forklare årsagerne til disse følelser. </w:t>
            </w:r>
          </w:p>
          <w:p w14:paraId="5836582E" w14:textId="347A887C" w:rsidR="00C1154B" w:rsidRPr="00735496" w:rsidRDefault="00C1154B"/>
        </w:tc>
        <w:tc>
          <w:tcPr>
            <w:tcW w:w="3118" w:type="dxa"/>
          </w:tcPr>
          <w:p w14:paraId="017C0E0D" w14:textId="285F4328" w:rsidR="00C1154B" w:rsidRDefault="00C1154B">
            <w:r>
              <w:t xml:space="preserve">Kan give en klar præsentation af ens reaktioner på et værk og kan uddybe ideer og underbygge disse med eksempler og argumenter. Kan give en personlig fortolkning af udviklingen i en handling, personerne og temaerne i en fortælling, roman, film eller stykke. </w:t>
            </w:r>
          </w:p>
          <w:p w14:paraId="69A025A1" w14:textId="77777777" w:rsidR="00C1154B" w:rsidRDefault="00C1154B"/>
          <w:p w14:paraId="19192791" w14:textId="40A35894" w:rsidR="00C1154B" w:rsidRDefault="00C1154B">
            <w:r>
              <w:t xml:space="preserve">Kan beskrive ens emotionelle reaktion på et værk og nærmere forklare, hvordan en sådan reaktion er fremkaldt. </w:t>
            </w:r>
          </w:p>
          <w:p w14:paraId="5589F3EA" w14:textId="77777777" w:rsidR="00C1154B" w:rsidRDefault="00C1154B"/>
          <w:p w14:paraId="37E1B175" w14:textId="46712A6E" w:rsidR="00C1154B" w:rsidRDefault="00C1154B">
            <w:r>
              <w:t xml:space="preserve">Kan i nogen detaljegrad udtrykke ens reaktioner på udtryksformen, stilen og indholdet af værket og kan forklare, hvad man har lagt mærke til og hvorfor. </w:t>
            </w:r>
          </w:p>
        </w:tc>
        <w:tc>
          <w:tcPr>
            <w:tcW w:w="2834" w:type="dxa"/>
          </w:tcPr>
          <w:p w14:paraId="037AD5E0" w14:textId="290B5530" w:rsidR="00C1154B" w:rsidRDefault="00C1154B" w:rsidP="00C1154B">
            <w:r>
              <w:t xml:space="preserve">Kan detaljeret udtrykke en personlig fortolkning af et værk og kan beskrive reaktioner på visse karakteristika og kan forklare deres betydning. </w:t>
            </w:r>
          </w:p>
          <w:p w14:paraId="32CFD919" w14:textId="77777777" w:rsidR="00C1154B" w:rsidRDefault="00C1154B" w:rsidP="00C1154B"/>
          <w:p w14:paraId="0C6FFA6F" w14:textId="1A6BAB66" w:rsidR="00C1154B" w:rsidRDefault="00C1154B" w:rsidP="00C1154B">
            <w:r>
              <w:t>Kan forklare en personlig fortolkning af en person i et værk: den psykologiske/emotionelle tilstand, motiverne til handlinger og konsekvenserne af sådanne handlinger.</w:t>
            </w:r>
          </w:p>
        </w:tc>
      </w:tr>
    </w:tbl>
    <w:p w14:paraId="007BA652" w14:textId="11DE7346" w:rsidR="00735496" w:rsidRDefault="00735496"/>
    <w:p w14:paraId="1DF8FF1A" w14:textId="745F4489" w:rsidR="00735496" w:rsidRDefault="00735496"/>
    <w:p w14:paraId="658EABB0" w14:textId="77777777" w:rsidR="00C1154B" w:rsidRPr="001A6C79" w:rsidRDefault="00C1154B" w:rsidP="00C1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CA3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 Vælg</w:t>
      </w:r>
      <w:proofErr w:type="gram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CA3">
        <w:rPr>
          <w:rFonts w:ascii="Times New Roman" w:eastAsia="Times New Roman" w:hAnsi="Times New Roman" w:cs="Times New Roman"/>
          <w:sz w:val="24"/>
          <w:szCs w:val="24"/>
        </w:rPr>
        <w:t>deskriptorer</w:t>
      </w:r>
      <w:proofErr w:type="spell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, som bedst beskriver elevernes præstation. </w:t>
      </w:r>
    </w:p>
    <w:p w14:paraId="2D5D66F0" w14:textId="77777777" w:rsidR="00C1154B" w:rsidRDefault="00C1154B" w:rsidP="00C1154B">
      <w:proofErr w:type="gramStart"/>
      <w:r w:rsidRPr="005E5CA3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Understøt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deskriptorerne</w:t>
      </w:r>
      <w:proofErr w:type="spell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med konkrete eksempler fra elevernes præstation.</w:t>
      </w:r>
    </w:p>
    <w:tbl>
      <w:tblPr>
        <w:tblStyle w:val="TableGrid"/>
        <w:tblW w:w="15832" w:type="dxa"/>
        <w:tblInd w:w="-1139" w:type="dxa"/>
        <w:tblLook w:val="04A0" w:firstRow="1" w:lastRow="0" w:firstColumn="1" w:lastColumn="0" w:noHBand="0" w:noVBand="1"/>
      </w:tblPr>
      <w:tblGrid>
        <w:gridCol w:w="1413"/>
        <w:gridCol w:w="5958"/>
        <w:gridCol w:w="8461"/>
      </w:tblGrid>
      <w:tr w:rsidR="00C1154B" w:rsidRPr="00B61A29" w14:paraId="41669AA5" w14:textId="77777777" w:rsidTr="00503786">
        <w:tc>
          <w:tcPr>
            <w:tcW w:w="1413" w:type="dxa"/>
            <w:shd w:val="clear" w:color="auto" w:fill="D9D9D9" w:themeFill="background1" w:themeFillShade="D9"/>
          </w:tcPr>
          <w:p w14:paraId="7342E385" w14:textId="77777777" w:rsidR="00C1154B" w:rsidRPr="00B61A29" w:rsidRDefault="00C1154B" w:rsidP="00503786">
            <w:pPr>
              <w:rPr>
                <w:b/>
                <w:bCs/>
              </w:rPr>
            </w:pPr>
            <w:r w:rsidRPr="00B61A29">
              <w:rPr>
                <w:b/>
                <w:bCs/>
              </w:rPr>
              <w:t xml:space="preserve">Elev </w:t>
            </w:r>
          </w:p>
        </w:tc>
        <w:tc>
          <w:tcPr>
            <w:tcW w:w="5958" w:type="dxa"/>
            <w:shd w:val="clear" w:color="auto" w:fill="D9D9D9" w:themeFill="background1" w:themeFillShade="D9"/>
          </w:tcPr>
          <w:p w14:paraId="681F5974" w14:textId="77777777" w:rsidR="00C1154B" w:rsidRPr="00B61A29" w:rsidRDefault="00C1154B" w:rsidP="00503786">
            <w:pPr>
              <w:rPr>
                <w:b/>
                <w:bCs/>
              </w:rPr>
            </w:pPr>
            <w:r w:rsidRPr="00B61A29">
              <w:rPr>
                <w:b/>
                <w:bCs/>
              </w:rPr>
              <w:t>CEFR kriterie</w:t>
            </w:r>
          </w:p>
        </w:tc>
        <w:tc>
          <w:tcPr>
            <w:tcW w:w="8461" w:type="dxa"/>
            <w:shd w:val="clear" w:color="auto" w:fill="D9D9D9" w:themeFill="background1" w:themeFillShade="D9"/>
          </w:tcPr>
          <w:p w14:paraId="15B7A5F6" w14:textId="684FF5B6" w:rsidR="00C1154B" w:rsidRPr="00B61A29" w:rsidRDefault="00C1154B" w:rsidP="00503786">
            <w:pPr>
              <w:rPr>
                <w:b/>
                <w:bCs/>
              </w:rPr>
            </w:pPr>
            <w:r>
              <w:rPr>
                <w:b/>
                <w:bCs/>
              </w:rPr>
              <w:t>Eksemp</w:t>
            </w:r>
            <w:r w:rsidRPr="00B61A29">
              <w:rPr>
                <w:b/>
                <w:bCs/>
              </w:rPr>
              <w:t>l</w:t>
            </w:r>
            <w:r>
              <w:rPr>
                <w:b/>
                <w:bCs/>
              </w:rPr>
              <w:t>er</w:t>
            </w:r>
            <w:bookmarkStart w:id="0" w:name="_GoBack"/>
            <w:bookmarkEnd w:id="0"/>
            <w:r w:rsidRPr="00B61A29">
              <w:rPr>
                <w:b/>
                <w:bCs/>
              </w:rPr>
              <w:t xml:space="preserve"> fra elev</w:t>
            </w:r>
            <w:r>
              <w:rPr>
                <w:b/>
                <w:bCs/>
              </w:rPr>
              <w:t>en</w:t>
            </w:r>
            <w:r w:rsidRPr="00B61A29">
              <w:rPr>
                <w:b/>
                <w:bCs/>
              </w:rPr>
              <w:t>s præstation</w:t>
            </w:r>
          </w:p>
        </w:tc>
      </w:tr>
      <w:tr w:rsidR="00C1154B" w14:paraId="6AAF11AB" w14:textId="77777777" w:rsidTr="00503786">
        <w:tc>
          <w:tcPr>
            <w:tcW w:w="1413" w:type="dxa"/>
          </w:tcPr>
          <w:p w14:paraId="18478256" w14:textId="77777777" w:rsidR="00C1154B" w:rsidRDefault="00C1154B" w:rsidP="00503786">
            <w:r>
              <w:t>Elev A</w:t>
            </w:r>
          </w:p>
        </w:tc>
        <w:tc>
          <w:tcPr>
            <w:tcW w:w="5958" w:type="dxa"/>
          </w:tcPr>
          <w:p w14:paraId="0A5FE148" w14:textId="77777777" w:rsidR="00C1154B" w:rsidRDefault="00C1154B" w:rsidP="00503786"/>
          <w:p w14:paraId="1B5237F0" w14:textId="77777777" w:rsidR="00C1154B" w:rsidRDefault="00C1154B" w:rsidP="00503786"/>
        </w:tc>
        <w:tc>
          <w:tcPr>
            <w:tcW w:w="8461" w:type="dxa"/>
          </w:tcPr>
          <w:p w14:paraId="3C38AF2E" w14:textId="77777777" w:rsidR="00C1154B" w:rsidRDefault="00C1154B" w:rsidP="00503786"/>
          <w:p w14:paraId="65A54C01" w14:textId="77777777" w:rsidR="00C1154B" w:rsidRDefault="00C1154B" w:rsidP="00503786"/>
          <w:p w14:paraId="1161A978" w14:textId="77777777" w:rsidR="00C1154B" w:rsidRDefault="00C1154B" w:rsidP="00503786"/>
        </w:tc>
      </w:tr>
      <w:tr w:rsidR="00C1154B" w14:paraId="2A88C358" w14:textId="77777777" w:rsidTr="00503786">
        <w:tc>
          <w:tcPr>
            <w:tcW w:w="1413" w:type="dxa"/>
          </w:tcPr>
          <w:p w14:paraId="5945CC59" w14:textId="77777777" w:rsidR="00C1154B" w:rsidRDefault="00C1154B" w:rsidP="00503786">
            <w:r>
              <w:t>Elev B</w:t>
            </w:r>
          </w:p>
        </w:tc>
        <w:tc>
          <w:tcPr>
            <w:tcW w:w="5958" w:type="dxa"/>
          </w:tcPr>
          <w:p w14:paraId="65BD5C81" w14:textId="77777777" w:rsidR="00C1154B" w:rsidRDefault="00C1154B" w:rsidP="00503786"/>
          <w:p w14:paraId="2C92A977" w14:textId="77777777" w:rsidR="00C1154B" w:rsidRDefault="00C1154B" w:rsidP="00503786"/>
        </w:tc>
        <w:tc>
          <w:tcPr>
            <w:tcW w:w="8461" w:type="dxa"/>
          </w:tcPr>
          <w:p w14:paraId="117C0397" w14:textId="77777777" w:rsidR="00C1154B" w:rsidRDefault="00C1154B" w:rsidP="00503786"/>
          <w:p w14:paraId="5DA264A9" w14:textId="77777777" w:rsidR="00C1154B" w:rsidRDefault="00C1154B" w:rsidP="00503786"/>
          <w:p w14:paraId="39FC9910" w14:textId="77777777" w:rsidR="00C1154B" w:rsidRDefault="00C1154B" w:rsidP="00503786"/>
        </w:tc>
      </w:tr>
      <w:tr w:rsidR="00C1154B" w14:paraId="6826FEBD" w14:textId="77777777" w:rsidTr="00503786">
        <w:tc>
          <w:tcPr>
            <w:tcW w:w="1413" w:type="dxa"/>
          </w:tcPr>
          <w:p w14:paraId="5BBADA36" w14:textId="77777777" w:rsidR="00C1154B" w:rsidRDefault="00C1154B" w:rsidP="00503786">
            <w:r>
              <w:t>Elev C</w:t>
            </w:r>
          </w:p>
        </w:tc>
        <w:tc>
          <w:tcPr>
            <w:tcW w:w="5958" w:type="dxa"/>
          </w:tcPr>
          <w:p w14:paraId="2A524241" w14:textId="77777777" w:rsidR="00C1154B" w:rsidRDefault="00C1154B" w:rsidP="00503786"/>
          <w:p w14:paraId="30C47C06" w14:textId="77777777" w:rsidR="00C1154B" w:rsidRDefault="00C1154B" w:rsidP="00503786"/>
        </w:tc>
        <w:tc>
          <w:tcPr>
            <w:tcW w:w="8461" w:type="dxa"/>
          </w:tcPr>
          <w:p w14:paraId="7CD6C5CC" w14:textId="77777777" w:rsidR="00C1154B" w:rsidRDefault="00C1154B" w:rsidP="00503786"/>
          <w:p w14:paraId="566F1839" w14:textId="77777777" w:rsidR="00C1154B" w:rsidRDefault="00C1154B" w:rsidP="00503786"/>
          <w:p w14:paraId="7F0118F2" w14:textId="77777777" w:rsidR="00C1154B" w:rsidRDefault="00C1154B" w:rsidP="00503786"/>
        </w:tc>
      </w:tr>
      <w:tr w:rsidR="00C1154B" w14:paraId="28EE4783" w14:textId="77777777" w:rsidTr="00503786">
        <w:tc>
          <w:tcPr>
            <w:tcW w:w="1413" w:type="dxa"/>
          </w:tcPr>
          <w:p w14:paraId="3B077832" w14:textId="77777777" w:rsidR="00C1154B" w:rsidRDefault="00C1154B" w:rsidP="00503786"/>
        </w:tc>
        <w:tc>
          <w:tcPr>
            <w:tcW w:w="5958" w:type="dxa"/>
          </w:tcPr>
          <w:p w14:paraId="289AE058" w14:textId="77777777" w:rsidR="00C1154B" w:rsidRDefault="00C1154B" w:rsidP="00503786"/>
        </w:tc>
        <w:tc>
          <w:tcPr>
            <w:tcW w:w="8461" w:type="dxa"/>
          </w:tcPr>
          <w:p w14:paraId="589D6310" w14:textId="77777777" w:rsidR="00C1154B" w:rsidRDefault="00C1154B" w:rsidP="00503786"/>
        </w:tc>
      </w:tr>
      <w:tr w:rsidR="00C1154B" w14:paraId="06896811" w14:textId="77777777" w:rsidTr="00503786">
        <w:tc>
          <w:tcPr>
            <w:tcW w:w="1413" w:type="dxa"/>
          </w:tcPr>
          <w:p w14:paraId="583A393E" w14:textId="77777777" w:rsidR="00C1154B" w:rsidRDefault="00C1154B" w:rsidP="00503786"/>
        </w:tc>
        <w:tc>
          <w:tcPr>
            <w:tcW w:w="5958" w:type="dxa"/>
          </w:tcPr>
          <w:p w14:paraId="4CB2D265" w14:textId="77777777" w:rsidR="00C1154B" w:rsidRDefault="00C1154B" w:rsidP="00503786"/>
        </w:tc>
        <w:tc>
          <w:tcPr>
            <w:tcW w:w="8461" w:type="dxa"/>
          </w:tcPr>
          <w:p w14:paraId="033E427D" w14:textId="77777777" w:rsidR="00C1154B" w:rsidRDefault="00C1154B" w:rsidP="00503786"/>
        </w:tc>
      </w:tr>
      <w:tr w:rsidR="00C1154B" w14:paraId="7D541F35" w14:textId="77777777" w:rsidTr="00503786">
        <w:tc>
          <w:tcPr>
            <w:tcW w:w="1413" w:type="dxa"/>
          </w:tcPr>
          <w:p w14:paraId="6069FF8F" w14:textId="77777777" w:rsidR="00C1154B" w:rsidRDefault="00C1154B" w:rsidP="00503786"/>
        </w:tc>
        <w:tc>
          <w:tcPr>
            <w:tcW w:w="5958" w:type="dxa"/>
          </w:tcPr>
          <w:p w14:paraId="5D7E084D" w14:textId="77777777" w:rsidR="00C1154B" w:rsidRDefault="00C1154B" w:rsidP="00503786"/>
        </w:tc>
        <w:tc>
          <w:tcPr>
            <w:tcW w:w="8461" w:type="dxa"/>
          </w:tcPr>
          <w:p w14:paraId="47114A17" w14:textId="77777777" w:rsidR="00C1154B" w:rsidRDefault="00C1154B" w:rsidP="00503786"/>
        </w:tc>
      </w:tr>
      <w:tr w:rsidR="00C1154B" w14:paraId="0EC8B581" w14:textId="77777777" w:rsidTr="00503786">
        <w:tc>
          <w:tcPr>
            <w:tcW w:w="1413" w:type="dxa"/>
          </w:tcPr>
          <w:p w14:paraId="1F3E1FB4" w14:textId="77777777" w:rsidR="00C1154B" w:rsidRDefault="00C1154B" w:rsidP="00503786"/>
        </w:tc>
        <w:tc>
          <w:tcPr>
            <w:tcW w:w="5958" w:type="dxa"/>
          </w:tcPr>
          <w:p w14:paraId="2D530226" w14:textId="77777777" w:rsidR="00C1154B" w:rsidRDefault="00C1154B" w:rsidP="00503786"/>
        </w:tc>
        <w:tc>
          <w:tcPr>
            <w:tcW w:w="8461" w:type="dxa"/>
          </w:tcPr>
          <w:p w14:paraId="648649C3" w14:textId="77777777" w:rsidR="00C1154B" w:rsidRDefault="00C1154B" w:rsidP="00503786"/>
        </w:tc>
      </w:tr>
    </w:tbl>
    <w:p w14:paraId="05D52F8A" w14:textId="77777777" w:rsidR="00735496" w:rsidRDefault="00735496"/>
    <w:sectPr w:rsidR="00735496" w:rsidSect="00C1154B">
      <w:headerReference w:type="default" r:id="rId9"/>
      <w:pgSz w:w="16838" w:h="11906" w:orient="landscape"/>
      <w:pgMar w:top="1134" w:right="962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7C5A" w14:textId="77777777" w:rsidR="00C1154B" w:rsidRDefault="00C1154B" w:rsidP="00C1154B">
      <w:pPr>
        <w:spacing w:after="0" w:line="240" w:lineRule="auto"/>
      </w:pPr>
      <w:r>
        <w:separator/>
      </w:r>
    </w:p>
  </w:endnote>
  <w:endnote w:type="continuationSeparator" w:id="0">
    <w:p w14:paraId="2BB7F364" w14:textId="77777777" w:rsidR="00C1154B" w:rsidRDefault="00C1154B" w:rsidP="00C1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F1C3E" w14:textId="77777777" w:rsidR="00C1154B" w:rsidRDefault="00C1154B" w:rsidP="00C1154B">
      <w:pPr>
        <w:spacing w:after="0" w:line="240" w:lineRule="auto"/>
      </w:pPr>
      <w:r>
        <w:separator/>
      </w:r>
    </w:p>
  </w:footnote>
  <w:footnote w:type="continuationSeparator" w:id="0">
    <w:p w14:paraId="5E754C25" w14:textId="77777777" w:rsidR="00C1154B" w:rsidRDefault="00C1154B" w:rsidP="00C1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CDF0" w14:textId="4C5D5B64" w:rsidR="00C1154B" w:rsidRDefault="00C1154B" w:rsidP="00C1154B">
    <w:pPr>
      <w:pStyle w:val="Header"/>
      <w:jc w:val="right"/>
    </w:pPr>
    <w:r>
      <w:rPr>
        <w:b/>
        <w:noProof/>
        <w:sz w:val="40"/>
        <w:szCs w:val="40"/>
        <w:lang w:val="en-US"/>
      </w:rPr>
      <w:drawing>
        <wp:inline distT="114300" distB="114300" distL="114300" distR="114300" wp14:anchorId="3487D9DB" wp14:editId="5ABD7349">
          <wp:extent cx="862013" cy="862013"/>
          <wp:effectExtent l="0" t="0" r="0" b="508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96"/>
    <w:rsid w:val="00735496"/>
    <w:rsid w:val="00AB3994"/>
    <w:rsid w:val="00C1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6D2CC"/>
  <w15:chartTrackingRefBased/>
  <w15:docId w15:val="{56714BEC-670D-41AA-AF2A-A56ACB87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1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4B"/>
  </w:style>
  <w:style w:type="paragraph" w:styleId="Footer">
    <w:name w:val="footer"/>
    <w:basedOn w:val="Normal"/>
    <w:link w:val="FooterChar"/>
    <w:uiPriority w:val="99"/>
    <w:unhideWhenUsed/>
    <w:rsid w:val="00C1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911B5E8D4DB42A66BF56375562872" ma:contentTypeVersion="14" ma:contentTypeDescription="Create a new document." ma:contentTypeScope="" ma:versionID="2320f05f264e77e292f7ad3773fd39ae">
  <xsd:schema xmlns:xsd="http://www.w3.org/2001/XMLSchema" xmlns:xs="http://www.w3.org/2001/XMLSchema" xmlns:p="http://schemas.microsoft.com/office/2006/metadata/properties" xmlns:ns3="b7760584-4d22-4581-9c13-3621a68e315a" xmlns:ns4="f158c3f2-4bb2-49b1-90d2-316a29ea5162" targetNamespace="http://schemas.microsoft.com/office/2006/metadata/properties" ma:root="true" ma:fieldsID="b2027d0c219e0d4231dfd03be1915744" ns3:_="" ns4:_="">
    <xsd:import namespace="b7760584-4d22-4581-9c13-3621a68e315a"/>
    <xsd:import namespace="f158c3f2-4bb2-49b1-90d2-316a29ea5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0584-4d22-4581-9c13-3621a68e3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8c3f2-4bb2-49b1-90d2-316a29ea5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BECE8-EE48-47A8-9120-A8A46E83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0584-4d22-4581-9c13-3621a68e315a"/>
    <ds:schemaRef ds:uri="f158c3f2-4bb2-49b1-90d2-316a29ea5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21775-9F46-4DA4-B38E-478702183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DD1F6-B16C-4EEB-B238-D9F076AB32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58c3f2-4bb2-49b1-90d2-316a29ea5162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60584-4d22-4581-9c13-3621a68e31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2044</Characters>
  <Application>Microsoft Office Word</Application>
  <DocSecurity>4</DocSecurity>
  <Lines>136</Lines>
  <Paragraphs>35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Bechmann</dc:creator>
  <cp:keywords/>
  <dc:description/>
  <cp:lastModifiedBy>Slobodanka Dimova</cp:lastModifiedBy>
  <cp:revision>2</cp:revision>
  <dcterms:created xsi:type="dcterms:W3CDTF">2022-10-31T12:14:00Z</dcterms:created>
  <dcterms:modified xsi:type="dcterms:W3CDTF">2022-10-31T12:14:00Z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0x010100DCA911B5E8D4DB42A66BF56375562872</vt:lpwstr>
  </property>
</Properties>
</file>